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EF7B" w14:textId="737B2CBF" w:rsidR="006F3645" w:rsidRPr="005452E9" w:rsidRDefault="00D0018F" w:rsidP="2FE4AE87">
      <w:pPr>
        <w:keepNext/>
        <w:keepLines/>
        <w:spacing w:before="480" w:after="120"/>
        <w:ind w:left="5" w:hanging="7"/>
        <w:jc w:val="center"/>
        <w:rPr>
          <w:b/>
          <w:color w:val="1F497D" w:themeColor="text2"/>
          <w:sz w:val="72"/>
          <w:szCs w:val="72"/>
        </w:rPr>
      </w:pPr>
      <w:r w:rsidRPr="005452E9">
        <w:rPr>
          <w:b/>
          <w:color w:val="1F497D" w:themeColor="text2"/>
          <w:sz w:val="72"/>
          <w:szCs w:val="72"/>
        </w:rPr>
        <w:t>Receptionist</w:t>
      </w:r>
      <w:r w:rsidR="001B447F" w:rsidRPr="005452E9">
        <w:rPr>
          <w:b/>
          <w:color w:val="1F497D" w:themeColor="text2"/>
          <w:sz w:val="72"/>
          <w:szCs w:val="72"/>
        </w:rPr>
        <w:t xml:space="preserve"> </w:t>
      </w:r>
    </w:p>
    <w:p w14:paraId="10D65D72" w14:textId="4EEB6A6A" w:rsidR="00665841" w:rsidRPr="005452E9" w:rsidRDefault="001B447F" w:rsidP="2FE4AE87">
      <w:pPr>
        <w:keepNext/>
        <w:keepLines/>
        <w:spacing w:before="480" w:after="120"/>
        <w:ind w:left="4" w:hanging="6"/>
        <w:jc w:val="center"/>
        <w:rPr>
          <w:color w:val="1F497D" w:themeColor="text2"/>
          <w:sz w:val="28"/>
          <w:szCs w:val="28"/>
        </w:rPr>
      </w:pPr>
      <w:r w:rsidRPr="005452E9">
        <w:rPr>
          <w:b/>
          <w:color w:val="1F497D" w:themeColor="text2"/>
          <w:sz w:val="60"/>
          <w:szCs w:val="60"/>
        </w:rPr>
        <w:t>Job Description</w:t>
      </w:r>
      <w:r w:rsidR="0B1C349E" w:rsidRPr="005452E9">
        <w:rPr>
          <w:b/>
          <w:color w:val="1F497D" w:themeColor="text2"/>
          <w:sz w:val="60"/>
          <w:szCs w:val="60"/>
        </w:rPr>
        <w:t xml:space="preserve"> &amp; Person Specification</w:t>
      </w:r>
    </w:p>
    <w:p w14:paraId="0ACB8EE5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E35AEAC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2C7AE14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0120ACF2" w14:textId="7298DD23" w:rsidR="00665841" w:rsidRDefault="005452E9">
      <w:pPr>
        <w:ind w:left="0" w:hanging="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688BA9" wp14:editId="5EC2CDA6">
            <wp:extent cx="2895600" cy="2646680"/>
            <wp:effectExtent l="0" t="0" r="0" b="1270"/>
            <wp:docPr id="1432681911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81911" name="Picture 1" descr="A logo for a schoo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163" cy="265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7F1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56D967C" w14:textId="77777777" w:rsidR="00665841" w:rsidRDefault="00665841">
      <w:pPr>
        <w:ind w:left="0" w:hanging="2"/>
        <w:jc w:val="both"/>
        <w:rPr>
          <w:b/>
        </w:rPr>
      </w:pPr>
    </w:p>
    <w:p w14:paraId="4832DFD9" w14:textId="77777777" w:rsidR="00665841" w:rsidRDefault="00665841">
      <w:pPr>
        <w:ind w:left="0" w:hanging="2"/>
        <w:jc w:val="both"/>
        <w:rPr>
          <w:b/>
        </w:rPr>
      </w:pPr>
    </w:p>
    <w:p w14:paraId="62C268A3" w14:textId="77777777" w:rsidR="00665841" w:rsidRDefault="00665841">
      <w:pPr>
        <w:ind w:left="0" w:hanging="2"/>
        <w:jc w:val="both"/>
        <w:rPr>
          <w:b/>
        </w:rPr>
      </w:pPr>
    </w:p>
    <w:p w14:paraId="57352921" w14:textId="77777777" w:rsidR="00665841" w:rsidRDefault="00665841">
      <w:pPr>
        <w:ind w:left="0" w:hanging="2"/>
        <w:jc w:val="both"/>
        <w:rPr>
          <w:b/>
        </w:rPr>
      </w:pPr>
    </w:p>
    <w:p w14:paraId="2D77B0C1" w14:textId="77777777" w:rsidR="00665841" w:rsidRDefault="00665841">
      <w:pPr>
        <w:ind w:left="0" w:hanging="2"/>
        <w:jc w:val="both"/>
        <w:rPr>
          <w:b/>
        </w:rPr>
      </w:pPr>
    </w:p>
    <w:p w14:paraId="45102068" w14:textId="77777777" w:rsidR="00665841" w:rsidRDefault="00665841">
      <w:pPr>
        <w:spacing w:after="120"/>
        <w:ind w:left="0" w:hanging="2"/>
        <w:rPr>
          <w:sz w:val="20"/>
          <w:szCs w:val="20"/>
        </w:rPr>
      </w:pPr>
    </w:p>
    <w:tbl>
      <w:tblPr>
        <w:tblStyle w:val="a"/>
        <w:tblW w:w="9746" w:type="dxa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27"/>
        <w:gridCol w:w="3892"/>
      </w:tblGrid>
      <w:tr w:rsidR="00665841" w14:paraId="10DAF3F5" w14:textId="77777777" w:rsidTr="3CF9D6E4">
        <w:tc>
          <w:tcPr>
            <w:tcW w:w="2127" w:type="dxa"/>
            <w:shd w:val="clear" w:color="auto" w:fill="E5DFEC" w:themeFill="accent4" w:themeFillTint="33"/>
          </w:tcPr>
          <w:p w14:paraId="16B8165E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3727" w:type="dxa"/>
            <w:shd w:val="clear" w:color="auto" w:fill="E5DFEC" w:themeFill="accent4" w:themeFillTint="33"/>
          </w:tcPr>
          <w:p w14:paraId="2F3ECCCC" w14:textId="2678F692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Jayson Rawlings</w:t>
            </w:r>
          </w:p>
        </w:tc>
        <w:tc>
          <w:tcPr>
            <w:tcW w:w="3892" w:type="dxa"/>
            <w:shd w:val="clear" w:color="auto" w:fill="E5DFEC" w:themeFill="accent4" w:themeFillTint="33"/>
          </w:tcPr>
          <w:p w14:paraId="17436DE0" w14:textId="3327590B" w:rsidR="00665841" w:rsidRDefault="006F3645" w:rsidP="006F3645">
            <w:pPr>
              <w:tabs>
                <w:tab w:val="left" w:pos="2430"/>
              </w:tabs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665841" w14:paraId="07644CAE" w14:textId="77777777" w:rsidTr="3CF9D6E4">
        <w:tc>
          <w:tcPr>
            <w:tcW w:w="2127" w:type="dxa"/>
            <w:shd w:val="clear" w:color="auto" w:fill="E5DFEC" w:themeFill="accent4" w:themeFillTint="33"/>
          </w:tcPr>
          <w:p w14:paraId="3ACDBFB7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reviewed on:</w:t>
            </w:r>
          </w:p>
        </w:tc>
        <w:tc>
          <w:tcPr>
            <w:tcW w:w="7619" w:type="dxa"/>
            <w:gridSpan w:val="2"/>
            <w:shd w:val="clear" w:color="auto" w:fill="E5DFEC" w:themeFill="accent4" w:themeFillTint="33"/>
          </w:tcPr>
          <w:p w14:paraId="0240B4CA" w14:textId="11300C0C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5452E9">
              <w:rPr>
                <w:sz w:val="20"/>
                <w:szCs w:val="20"/>
              </w:rPr>
              <w:t>5</w:t>
            </w:r>
          </w:p>
        </w:tc>
      </w:tr>
      <w:tr w:rsidR="00665841" w14:paraId="78115C6B" w14:textId="77777777" w:rsidTr="3CF9D6E4">
        <w:tc>
          <w:tcPr>
            <w:tcW w:w="2127" w:type="dxa"/>
            <w:shd w:val="clear" w:color="auto" w:fill="E5DFEC" w:themeFill="accent4" w:themeFillTint="33"/>
          </w:tcPr>
          <w:p w14:paraId="2DDE5188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review due by:</w:t>
            </w:r>
          </w:p>
        </w:tc>
        <w:tc>
          <w:tcPr>
            <w:tcW w:w="7619" w:type="dxa"/>
            <w:gridSpan w:val="2"/>
            <w:shd w:val="clear" w:color="auto" w:fill="E5DFEC" w:themeFill="accent4" w:themeFillTint="33"/>
          </w:tcPr>
          <w:p w14:paraId="44EAA038" w14:textId="04F9CEB9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5452E9">
              <w:rPr>
                <w:sz w:val="20"/>
                <w:szCs w:val="20"/>
              </w:rPr>
              <w:t>6</w:t>
            </w:r>
          </w:p>
        </w:tc>
      </w:tr>
    </w:tbl>
    <w:p w14:paraId="0210EE7D" w14:textId="77777777" w:rsidR="005452E9" w:rsidRDefault="005452E9">
      <w:pPr>
        <w:ind w:left="0" w:hanging="2"/>
        <w:jc w:val="both"/>
        <w:rPr>
          <w:b/>
        </w:rPr>
      </w:pPr>
    </w:p>
    <w:p w14:paraId="516D2473" w14:textId="77777777" w:rsidR="005452E9" w:rsidRDefault="005452E9">
      <w:pPr>
        <w:ind w:left="0" w:hanging="2"/>
        <w:jc w:val="both"/>
        <w:rPr>
          <w:b/>
        </w:rPr>
      </w:pPr>
    </w:p>
    <w:p w14:paraId="49A94D41" w14:textId="77777777" w:rsidR="005452E9" w:rsidRDefault="005452E9">
      <w:pPr>
        <w:ind w:left="0" w:hanging="2"/>
        <w:jc w:val="both"/>
        <w:rPr>
          <w:b/>
        </w:rPr>
      </w:pPr>
    </w:p>
    <w:p w14:paraId="114D3D4B" w14:textId="77777777" w:rsidR="005452E9" w:rsidRDefault="005452E9">
      <w:pPr>
        <w:ind w:left="0" w:hanging="2"/>
        <w:jc w:val="both"/>
        <w:rPr>
          <w:b/>
        </w:rPr>
      </w:pPr>
    </w:p>
    <w:p w14:paraId="2008D5CB" w14:textId="77777777" w:rsidR="005452E9" w:rsidRDefault="005452E9">
      <w:pPr>
        <w:ind w:left="0" w:hanging="2"/>
        <w:jc w:val="both"/>
        <w:rPr>
          <w:b/>
        </w:rPr>
      </w:pPr>
    </w:p>
    <w:p w14:paraId="61995987" w14:textId="5B351F91" w:rsidR="00665841" w:rsidRDefault="001B447F">
      <w:pPr>
        <w:ind w:left="0" w:hanging="2"/>
        <w:jc w:val="both"/>
      </w:pPr>
      <w:r>
        <w:rPr>
          <w:b/>
        </w:rPr>
        <w:t>Title</w:t>
      </w:r>
      <w:r w:rsidR="00916DBE">
        <w:rPr>
          <w:b/>
        </w:rPr>
        <w:t>:</w:t>
      </w:r>
      <w:r>
        <w:tab/>
      </w:r>
      <w:r w:rsidR="007D6CAC">
        <w:t>Receptionist</w:t>
      </w:r>
      <w:r w:rsidR="006F3645">
        <w:t xml:space="preserve"> </w:t>
      </w:r>
    </w:p>
    <w:p w14:paraId="71A40588" w14:textId="77777777" w:rsidR="00F34524" w:rsidRDefault="00F34524">
      <w:pPr>
        <w:ind w:left="0" w:hanging="2"/>
        <w:jc w:val="both"/>
      </w:pPr>
    </w:p>
    <w:p w14:paraId="15915126" w14:textId="77777777" w:rsidR="005452E9" w:rsidRPr="005452E9" w:rsidRDefault="00F34524" w:rsidP="005452E9">
      <w:pPr>
        <w:ind w:left="0" w:hanging="2"/>
        <w:jc w:val="both"/>
      </w:pPr>
      <w:r w:rsidRPr="004A2E1F">
        <w:rPr>
          <w:b/>
        </w:rPr>
        <w:t>Salary Scale</w:t>
      </w:r>
      <w:r>
        <w:t xml:space="preserve">: </w:t>
      </w:r>
      <w:r w:rsidR="005452E9" w:rsidRPr="005452E9">
        <w:t>£23,907 to £25,350</w:t>
      </w:r>
    </w:p>
    <w:p w14:paraId="02E2E8D7" w14:textId="77777777" w:rsidR="005452E9" w:rsidRPr="005452E9" w:rsidRDefault="005452E9" w:rsidP="005452E9">
      <w:pPr>
        <w:ind w:left="0" w:hanging="2"/>
        <w:jc w:val="both"/>
      </w:pPr>
      <w:r w:rsidRPr="005452E9">
        <w:t>​</w:t>
      </w:r>
    </w:p>
    <w:p w14:paraId="437B0154" w14:textId="65FDF68F" w:rsidR="00DE2D84" w:rsidRDefault="00DE2D84">
      <w:pPr>
        <w:ind w:left="0" w:hanging="2"/>
        <w:jc w:val="both"/>
      </w:pPr>
      <w:r w:rsidRPr="00FF2CD5">
        <w:rPr>
          <w:b/>
        </w:rPr>
        <w:t>Hours/Basis:</w:t>
      </w:r>
      <w:r>
        <w:t xml:space="preserve"> Full-time – 40 hours per week</w:t>
      </w:r>
      <w:r w:rsidR="00584B34">
        <w:t>/</w:t>
      </w:r>
      <w:r w:rsidR="00FF2CD5">
        <w:t xml:space="preserve"> 52 week</w:t>
      </w:r>
      <w:r w:rsidR="00077DCC">
        <w:t>s</w:t>
      </w:r>
    </w:p>
    <w:p w14:paraId="530C824F" w14:textId="77777777" w:rsidR="00665841" w:rsidRDefault="00665841">
      <w:pPr>
        <w:ind w:left="0" w:hanging="2"/>
        <w:jc w:val="both"/>
      </w:pPr>
    </w:p>
    <w:p w14:paraId="7878145E" w14:textId="77777777" w:rsidR="005452E9" w:rsidRDefault="001B447F">
      <w:pPr>
        <w:ind w:left="0" w:hanging="2"/>
        <w:jc w:val="both"/>
        <w:rPr>
          <w:b/>
        </w:rPr>
      </w:pPr>
      <w:r w:rsidRPr="0937984A">
        <w:rPr>
          <w:b/>
        </w:rPr>
        <w:t>Accountability</w:t>
      </w:r>
      <w:r w:rsidR="155F8702" w:rsidRPr="0937984A">
        <w:rPr>
          <w:b/>
        </w:rPr>
        <w:t xml:space="preserve">: </w:t>
      </w:r>
    </w:p>
    <w:p w14:paraId="0EB1735A" w14:textId="2198A82A" w:rsidR="00C7271F" w:rsidRDefault="006F3645">
      <w:pPr>
        <w:ind w:left="0" w:hanging="2"/>
        <w:jc w:val="both"/>
      </w:pPr>
      <w:r>
        <w:t>Senior Leadership Team including Headteacher.</w:t>
      </w:r>
    </w:p>
    <w:p w14:paraId="62C602F3" w14:textId="45710CB7" w:rsidR="00C7271F" w:rsidRDefault="00C7271F">
      <w:pPr>
        <w:ind w:left="0" w:hanging="2"/>
        <w:jc w:val="both"/>
      </w:pPr>
      <w:r>
        <w:t>School Business Manager</w:t>
      </w:r>
    </w:p>
    <w:p w14:paraId="34E7B1AB" w14:textId="77777777" w:rsidR="00665841" w:rsidRDefault="00665841">
      <w:pPr>
        <w:ind w:left="0" w:hanging="2"/>
        <w:jc w:val="both"/>
      </w:pPr>
    </w:p>
    <w:p w14:paraId="3A5EED59" w14:textId="77777777" w:rsidR="00544D19" w:rsidRDefault="001B447F">
      <w:pPr>
        <w:pStyle w:val="Heading1"/>
        <w:ind w:left="0" w:hanging="2"/>
      </w:pPr>
      <w:r>
        <w:t>Purpose &amp; Objective</w:t>
      </w:r>
      <w:r>
        <w:tab/>
      </w:r>
    </w:p>
    <w:p w14:paraId="30CF617B" w14:textId="77777777" w:rsidR="00B54658" w:rsidRDefault="00B54658" w:rsidP="00B54658">
      <w:pPr>
        <w:ind w:left="0" w:hanging="2"/>
      </w:pPr>
    </w:p>
    <w:p w14:paraId="21DA80C8" w14:textId="70727D82" w:rsidR="00FE702C" w:rsidRDefault="00FE702C" w:rsidP="00F42BAA">
      <w:pPr>
        <w:pStyle w:val="NoSpacing"/>
        <w:ind w:left="0" w:hanging="2"/>
      </w:pPr>
      <w:r w:rsidRPr="00FE702C">
        <w:t>The successful candidate will be professional, able to work under pressure and to tight deadlines. They will be able to multitask and manage a varied workload prioritizing in a fast-paced environment. They will have strong ICT, literacy and communication skills.</w:t>
      </w:r>
      <w:r w:rsidRPr="00FE702C">
        <w:br/>
      </w:r>
      <w:r w:rsidRPr="00FE702C">
        <w:br/>
        <w:t xml:space="preserve">Being part of our </w:t>
      </w:r>
      <w:r>
        <w:t xml:space="preserve">new </w:t>
      </w:r>
      <w:r w:rsidRPr="00FE702C">
        <w:t xml:space="preserve">school office team offers an exciting range of challenges, you are at the centre of the efficient working of our </w:t>
      </w:r>
      <w:r w:rsidR="21FB21FD">
        <w:t>school</w:t>
      </w:r>
      <w:r w:rsidR="005452E9">
        <w:t xml:space="preserve"> </w:t>
      </w:r>
      <w:r w:rsidR="21FB21FD">
        <w:t>working</w:t>
      </w:r>
      <w:r w:rsidRPr="00FE702C">
        <w:t xml:space="preserve"> directly with our most important stakeholders – our children, their families and our staff. Under the direction of the Headteacher</w:t>
      </w:r>
      <w:r>
        <w:t xml:space="preserve"> and Senior Leadership Team</w:t>
      </w:r>
      <w:r w:rsidRPr="00FE702C">
        <w:t>, but with personal responsibility and autonomy, you will have a direct impact on helping to ensure our school remains successful in the care and education of our children.</w:t>
      </w:r>
    </w:p>
    <w:p w14:paraId="1AFFFFCB" w14:textId="77777777" w:rsidR="0011523C" w:rsidRDefault="0011523C" w:rsidP="00B54658">
      <w:pPr>
        <w:ind w:left="0" w:hanging="2"/>
      </w:pPr>
    </w:p>
    <w:p w14:paraId="738EA93B" w14:textId="40F59E6A" w:rsidR="0011523C" w:rsidRDefault="0011523C" w:rsidP="00B54658">
      <w:pPr>
        <w:ind w:left="0" w:hanging="2"/>
      </w:pPr>
      <w:r>
        <w:t>The main purpose of the role is:</w:t>
      </w:r>
      <w:r w:rsidRPr="0011523C">
        <w:t xml:space="preserve"> </w:t>
      </w:r>
    </w:p>
    <w:p w14:paraId="545BAFD2" w14:textId="0D90466B" w:rsidR="0011523C" w:rsidRDefault="0011523C" w:rsidP="0011523C">
      <w:pPr>
        <w:pStyle w:val="ListParagraph"/>
        <w:numPr>
          <w:ilvl w:val="0"/>
          <w:numId w:val="13"/>
        </w:numPr>
        <w:ind w:leftChars="0" w:firstLineChars="0"/>
      </w:pPr>
      <w:r>
        <w:t xml:space="preserve">To </w:t>
      </w:r>
      <w:r w:rsidRPr="0011523C">
        <w:t>provide an efficient and effective administrative</w:t>
      </w:r>
      <w:r w:rsidR="00A676B0">
        <w:t xml:space="preserve"> and reception</w:t>
      </w:r>
      <w:r w:rsidRPr="0011523C">
        <w:t xml:space="preserve"> service to the school ensuring that versatility and lines of communication are effectively maintained. </w:t>
      </w:r>
    </w:p>
    <w:p w14:paraId="73F77545" w14:textId="67357E3F" w:rsidR="0011523C" w:rsidRDefault="0011523C" w:rsidP="0011523C">
      <w:pPr>
        <w:pStyle w:val="ListParagraph"/>
        <w:numPr>
          <w:ilvl w:val="0"/>
          <w:numId w:val="13"/>
        </w:numPr>
        <w:ind w:leftChars="0" w:firstLineChars="0"/>
      </w:pPr>
      <w:r>
        <w:t xml:space="preserve">To </w:t>
      </w:r>
      <w:r w:rsidRPr="0011523C">
        <w:t xml:space="preserve">be responsible for the efficient and effective running of </w:t>
      </w:r>
      <w:r w:rsidR="00A676B0">
        <w:t xml:space="preserve">the </w:t>
      </w:r>
      <w:r w:rsidRPr="0011523C">
        <w:t xml:space="preserve">school </w:t>
      </w:r>
      <w:r w:rsidR="007F132B">
        <w:t>reception, welcoming families, children, visitors and stakeholders to the school.</w:t>
      </w:r>
      <w:r w:rsidRPr="0011523C">
        <w:t xml:space="preserve"> </w:t>
      </w:r>
    </w:p>
    <w:p w14:paraId="1C42E799" w14:textId="39FFD243" w:rsidR="0011523C" w:rsidRDefault="0011523C" w:rsidP="0011523C">
      <w:pPr>
        <w:pStyle w:val="ListParagraph"/>
        <w:numPr>
          <w:ilvl w:val="0"/>
          <w:numId w:val="13"/>
        </w:numPr>
        <w:ind w:leftChars="0" w:firstLineChars="0"/>
      </w:pPr>
      <w:r w:rsidRPr="0011523C">
        <w:t xml:space="preserve">To </w:t>
      </w:r>
      <w:r w:rsidR="003B62BC">
        <w:t xml:space="preserve">support the school with </w:t>
      </w:r>
      <w:r w:rsidRPr="0011523C">
        <w:t xml:space="preserve">administration, ensuring daily tasks are completed in an efficient manner and in adherence to comprehensive guidelines </w:t>
      </w:r>
    </w:p>
    <w:p w14:paraId="1A643FE7" w14:textId="0B6AD390" w:rsidR="0011523C" w:rsidRPr="00B54658" w:rsidRDefault="0011523C" w:rsidP="0011523C">
      <w:pPr>
        <w:pStyle w:val="ListParagraph"/>
        <w:numPr>
          <w:ilvl w:val="0"/>
          <w:numId w:val="13"/>
        </w:numPr>
        <w:ind w:leftChars="0" w:firstLineChars="0"/>
      </w:pPr>
      <w:r w:rsidRPr="0011523C">
        <w:t>To be flexible in facilitating the organisational and administrative priorities of the school by responding positively to change.</w:t>
      </w:r>
    </w:p>
    <w:p w14:paraId="13D6078C" w14:textId="77777777" w:rsidR="00544D19" w:rsidRDefault="00544D19">
      <w:pPr>
        <w:pStyle w:val="Heading1"/>
        <w:ind w:left="0" w:hanging="2"/>
      </w:pPr>
    </w:p>
    <w:p w14:paraId="3914D216" w14:textId="5DF57D8F" w:rsidR="006E7AE1" w:rsidRDefault="006E7AE1" w:rsidP="006E7AE1">
      <w:pPr>
        <w:pStyle w:val="Heading1"/>
        <w:ind w:left="0" w:hanging="2"/>
      </w:pPr>
      <w:r>
        <w:t xml:space="preserve">General </w:t>
      </w:r>
      <w:r w:rsidR="00F42BAA">
        <w:t>Reception</w:t>
      </w:r>
      <w:r>
        <w:t xml:space="preserve"> Duties:</w:t>
      </w:r>
    </w:p>
    <w:p w14:paraId="507E3561" w14:textId="77777777" w:rsidR="006E7AE1" w:rsidRDefault="006E7AE1" w:rsidP="006E7AE1">
      <w:pPr>
        <w:ind w:left="0" w:hanging="2"/>
      </w:pPr>
    </w:p>
    <w:p w14:paraId="6ECC5BE6" w14:textId="2BF4326B" w:rsidR="006E7AE1" w:rsidRPr="006E7AE1" w:rsidRDefault="006E7AE1" w:rsidP="006E7A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>To undertake administrative work for the Head Teacher and other school staff.</w:t>
      </w:r>
    </w:p>
    <w:p w14:paraId="46A99532" w14:textId="4BD4FFC2" w:rsidR="006E7AE1" w:rsidRDefault="006E7AE1" w:rsidP="00357EF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 xml:space="preserve">To type letters, reports, emails, and other documents, using appropriate equipment. This will include </w:t>
      </w:r>
      <w:r w:rsidRPr="00357EF4">
        <w:rPr>
          <w:lang w:val="en-US"/>
        </w:rPr>
        <w:t xml:space="preserve">documents of a confidential nature </w:t>
      </w:r>
    </w:p>
    <w:p w14:paraId="4D125494" w14:textId="77777777" w:rsidR="00357EF4" w:rsidRDefault="006E7AE1" w:rsidP="00357EF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 xml:space="preserve">To receive and relay promptly any telephone or other messages, dealing as appropriate with routine </w:t>
      </w:r>
      <w:r w:rsidRPr="00357EF4">
        <w:rPr>
          <w:lang w:val="en-US"/>
        </w:rPr>
        <w:t xml:space="preserve">enquiries. </w:t>
      </w:r>
    </w:p>
    <w:p w14:paraId="70446428" w14:textId="2A9FBC94" w:rsidR="006E7AE1" w:rsidRPr="00357EF4" w:rsidRDefault="006E7AE1" w:rsidP="00357EF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357EF4">
        <w:rPr>
          <w:lang w:val="en-US"/>
        </w:rPr>
        <w:t xml:space="preserve">To liaise, as required, with the school community </w:t>
      </w:r>
    </w:p>
    <w:p w14:paraId="7EB4D138" w14:textId="08AF9956" w:rsidR="006E7AE1" w:rsidRPr="00357EF4" w:rsidRDefault="006E7AE1" w:rsidP="00F8084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357EF4">
        <w:rPr>
          <w:lang w:val="en-US"/>
        </w:rPr>
        <w:t>To ensure that visitors and callers to the school are correctly received and to deal sensitively with anxious, distressed, or impatient callers, whether by telephone or in person</w:t>
      </w:r>
    </w:p>
    <w:p w14:paraId="79CB5B5C" w14:textId="1F23726D" w:rsidR="006E7AE1" w:rsidRPr="006E7AE1" w:rsidRDefault="006E7AE1" w:rsidP="006E7A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 xml:space="preserve">To provide </w:t>
      </w:r>
      <w:r w:rsidR="007F3A90">
        <w:rPr>
          <w:lang w:val="en-US"/>
        </w:rPr>
        <w:t xml:space="preserve">welcome visitors to the school and ensure that safeguarding procedures are followed in line with school visitor policies. </w:t>
      </w:r>
    </w:p>
    <w:p w14:paraId="097CC8BE" w14:textId="45C29D95" w:rsidR="006E7AE1" w:rsidRPr="006E7AE1" w:rsidRDefault="006E7AE1" w:rsidP="006E7A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 xml:space="preserve">To </w:t>
      </w:r>
      <w:proofErr w:type="spellStart"/>
      <w:r w:rsidRPr="006E7AE1">
        <w:rPr>
          <w:lang w:val="en-US"/>
        </w:rPr>
        <w:t>organise</w:t>
      </w:r>
      <w:proofErr w:type="spellEnd"/>
      <w:r w:rsidRPr="006E7AE1">
        <w:rPr>
          <w:lang w:val="en-US"/>
        </w:rPr>
        <w:t xml:space="preserve"> postal arrangements as necessary</w:t>
      </w:r>
    </w:p>
    <w:p w14:paraId="4FC361CB" w14:textId="77777777" w:rsidR="008E6DA5" w:rsidRDefault="00364458" w:rsidP="0001579B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8E6DA5">
        <w:rPr>
          <w:lang w:val="en-US"/>
        </w:rPr>
        <w:lastRenderedPageBreak/>
        <w:t xml:space="preserve">Arrange booking of facilities for a range of events, ensuring equipment and </w:t>
      </w:r>
      <w:r w:rsidR="008E6DA5" w:rsidRPr="008E6DA5">
        <w:rPr>
          <w:lang w:val="en-US"/>
        </w:rPr>
        <w:t>r</w:t>
      </w:r>
      <w:r w:rsidRPr="008E6DA5">
        <w:rPr>
          <w:lang w:val="en-US"/>
        </w:rPr>
        <w:t>efreshments are provided appropriately</w:t>
      </w:r>
      <w:r w:rsidR="008E6DA5">
        <w:rPr>
          <w:lang w:val="en-US"/>
        </w:rPr>
        <w:t xml:space="preserve"> </w:t>
      </w:r>
    </w:p>
    <w:p w14:paraId="61DBF18C" w14:textId="3462DCF5" w:rsidR="006E7AE1" w:rsidRPr="008E6DA5" w:rsidRDefault="008E6DA5" w:rsidP="0001579B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>
        <w:rPr>
          <w:lang w:val="en-US"/>
        </w:rPr>
        <w:t>To</w:t>
      </w:r>
      <w:r w:rsidR="006E7AE1" w:rsidRPr="008E6DA5">
        <w:rPr>
          <w:lang w:val="en-US"/>
        </w:rPr>
        <w:t xml:space="preserve"> undertake general administrative duties as directed</w:t>
      </w:r>
    </w:p>
    <w:p w14:paraId="4DCE75A1" w14:textId="302A0FB1" w:rsidR="006E7AE1" w:rsidRPr="006E7AE1" w:rsidRDefault="006E7AE1" w:rsidP="006E7A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>Overseeing the enquiry mailbox</w:t>
      </w:r>
    </w:p>
    <w:p w14:paraId="04837F4D" w14:textId="0D99FE98" w:rsidR="006E7AE1" w:rsidRPr="006E7AE1" w:rsidRDefault="006E7AE1" w:rsidP="006E7A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E7AE1">
        <w:rPr>
          <w:lang w:val="en-US"/>
        </w:rPr>
        <w:t>Attendance at parents’ evenings</w:t>
      </w:r>
      <w:r w:rsidR="00E83D3A">
        <w:rPr>
          <w:lang w:val="en-US"/>
        </w:rPr>
        <w:t xml:space="preserve"> and open evenings</w:t>
      </w:r>
      <w:r w:rsidRPr="006E7AE1">
        <w:rPr>
          <w:lang w:val="en-US"/>
        </w:rPr>
        <w:t xml:space="preserve"> as required</w:t>
      </w:r>
    </w:p>
    <w:p w14:paraId="52DA9EE8" w14:textId="3BDDEA29" w:rsidR="006E7AE1" w:rsidRPr="00820C46" w:rsidRDefault="006E7AE1" w:rsidP="002314E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820C46">
        <w:rPr>
          <w:lang w:val="en-US"/>
        </w:rPr>
        <w:t>Manage school diary and Headteacher diary on SharePoint; ensure Headteacher diary is updated with all staff absence meetings</w:t>
      </w:r>
    </w:p>
    <w:p w14:paraId="68EF0F2A" w14:textId="77777777" w:rsidR="0076717B" w:rsidRDefault="0076717B" w:rsidP="0076717B">
      <w:pPr>
        <w:ind w:leftChars="0" w:left="0" w:firstLineChars="0" w:firstLine="0"/>
        <w:rPr>
          <w:lang w:val="en-US"/>
        </w:rPr>
      </w:pPr>
    </w:p>
    <w:p w14:paraId="41545088" w14:textId="77777777" w:rsidR="0076717B" w:rsidRPr="0076717B" w:rsidRDefault="0076717B" w:rsidP="0076717B">
      <w:pPr>
        <w:pStyle w:val="Heading1"/>
        <w:ind w:left="0" w:hanging="2"/>
      </w:pPr>
      <w:r w:rsidRPr="0076717B">
        <w:t>Personnel/Staffing Administration:</w:t>
      </w:r>
    </w:p>
    <w:p w14:paraId="5AA24985" w14:textId="342F90F0" w:rsidR="0076717B" w:rsidRPr="0076717B" w:rsidRDefault="0076717B" w:rsidP="0076717B">
      <w:pPr>
        <w:ind w:leftChars="0" w:left="0" w:firstLineChars="0" w:firstLine="0"/>
        <w:rPr>
          <w:lang w:val="en-US"/>
        </w:rPr>
      </w:pPr>
    </w:p>
    <w:p w14:paraId="177FDF7C" w14:textId="6AFE7D46" w:rsidR="0076717B" w:rsidRPr="0076717B" w:rsidRDefault="0076717B" w:rsidP="00E05650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6717B">
        <w:rPr>
          <w:lang w:val="en-US"/>
        </w:rPr>
        <w:t>Supporting with the recruitment process</w:t>
      </w:r>
      <w:r w:rsidR="00E83D3A">
        <w:rPr>
          <w:lang w:val="en-US"/>
        </w:rPr>
        <w:t xml:space="preserve"> with admini</w:t>
      </w:r>
      <w:r w:rsidR="00A0433D">
        <w:rPr>
          <w:lang w:val="en-US"/>
        </w:rPr>
        <w:t>strative duties</w:t>
      </w:r>
    </w:p>
    <w:p w14:paraId="772799B1" w14:textId="750B17FC" w:rsidR="0076717B" w:rsidRPr="0076717B" w:rsidRDefault="0076717B" w:rsidP="00E05650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6717B">
        <w:rPr>
          <w:lang w:val="en-US"/>
        </w:rPr>
        <w:t xml:space="preserve">To provide a minuting service for staff meetings, distributing minutes as appropriate </w:t>
      </w:r>
    </w:p>
    <w:p w14:paraId="0CA79F47" w14:textId="312652A0" w:rsidR="0076717B" w:rsidRPr="00494580" w:rsidRDefault="0076717B" w:rsidP="00CD08B7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494580">
        <w:rPr>
          <w:lang w:val="en-US"/>
        </w:rPr>
        <w:t>To undertake appropriate professional development and set an example of personal integrity and professionalism.</w:t>
      </w:r>
      <w:r w:rsidRPr="00494580">
        <w:rPr>
          <w:lang w:val="en-US"/>
        </w:rPr>
        <w:cr/>
      </w:r>
    </w:p>
    <w:p w14:paraId="701459DC" w14:textId="77777777" w:rsidR="00E05650" w:rsidRDefault="00E05650" w:rsidP="00A0433D">
      <w:pPr>
        <w:pStyle w:val="Heading1"/>
        <w:ind w:left="0" w:hanging="2"/>
      </w:pPr>
      <w:r w:rsidRPr="00A0433D">
        <w:t>Undertake Pupil Administration which will include:</w:t>
      </w:r>
    </w:p>
    <w:p w14:paraId="0A4B426A" w14:textId="77777777" w:rsidR="000B11D1" w:rsidRPr="000B11D1" w:rsidRDefault="000B11D1" w:rsidP="000B11D1">
      <w:pPr>
        <w:ind w:left="0" w:hanging="2"/>
      </w:pPr>
    </w:p>
    <w:p w14:paraId="3927031A" w14:textId="66171B2F" w:rsidR="00E05650" w:rsidRPr="00A0433D" w:rsidRDefault="00E05650" w:rsidP="00A0433D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A0433D">
        <w:rPr>
          <w:lang w:val="en-US"/>
        </w:rPr>
        <w:t>Maintain appropriate pupil records through efficient data input, filing and record keeping systems, ensuring the integrity and confidentiality of information</w:t>
      </w:r>
    </w:p>
    <w:p w14:paraId="46A2FBE4" w14:textId="5AB3C3C0" w:rsidR="00E05650" w:rsidRPr="003629AC" w:rsidRDefault="00E05650" w:rsidP="003629AC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3629AC">
        <w:rPr>
          <w:lang w:val="en-US"/>
        </w:rPr>
        <w:t xml:space="preserve">Supporting home school transport arrangements including liaison with relevant parties </w:t>
      </w:r>
    </w:p>
    <w:p w14:paraId="6319CA1B" w14:textId="62C39F0C" w:rsidR="00E05650" w:rsidRPr="003629AC" w:rsidRDefault="00E05650" w:rsidP="003629AC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3629AC">
        <w:rPr>
          <w:lang w:val="en-US"/>
        </w:rPr>
        <w:t>Responsibility for administering schools’ admissions procedures and accurately maintaining the pupil related information system</w:t>
      </w:r>
    </w:p>
    <w:p w14:paraId="18589A0B" w14:textId="7CC1804D" w:rsidR="00E05650" w:rsidRPr="003629AC" w:rsidRDefault="003629AC" w:rsidP="003629AC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3629AC">
        <w:rPr>
          <w:lang w:val="en-US"/>
        </w:rPr>
        <w:t xml:space="preserve">Support </w:t>
      </w:r>
      <w:r w:rsidR="00E05650" w:rsidRPr="003629AC">
        <w:rPr>
          <w:lang w:val="en-US"/>
        </w:rPr>
        <w:t>EHCP review administration</w:t>
      </w:r>
      <w:r w:rsidR="00A22A16">
        <w:rPr>
          <w:lang w:val="en-US"/>
        </w:rPr>
        <w:t xml:space="preserve"> where required</w:t>
      </w:r>
    </w:p>
    <w:p w14:paraId="30A4CDAD" w14:textId="00CF07E9" w:rsidR="00E05650" w:rsidRPr="003629AC" w:rsidRDefault="00E05650" w:rsidP="003629AC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3629AC">
        <w:rPr>
          <w:lang w:val="en-US"/>
        </w:rPr>
        <w:t>Liaise with kitchen</w:t>
      </w:r>
      <w:r w:rsidR="003629AC" w:rsidRPr="003629AC">
        <w:rPr>
          <w:lang w:val="en-US"/>
        </w:rPr>
        <w:t xml:space="preserve"> and agencies</w:t>
      </w:r>
      <w:r w:rsidRPr="003629AC">
        <w:rPr>
          <w:lang w:val="en-US"/>
        </w:rPr>
        <w:t xml:space="preserve"> to ensure dinner numbers recorded on the MIS and for the catering company are accurate</w:t>
      </w:r>
    </w:p>
    <w:p w14:paraId="3D9F7687" w14:textId="6FD89235" w:rsidR="0076717B" w:rsidRPr="003629AC" w:rsidRDefault="00E05650" w:rsidP="003629AC">
      <w:pPr>
        <w:pStyle w:val="ListParagraph"/>
        <w:numPr>
          <w:ilvl w:val="0"/>
          <w:numId w:val="14"/>
        </w:numPr>
        <w:ind w:leftChars="0" w:firstLineChars="0"/>
        <w:rPr>
          <w:lang w:val="en-US"/>
        </w:rPr>
      </w:pPr>
      <w:r w:rsidRPr="003629AC">
        <w:rPr>
          <w:lang w:val="en-US"/>
        </w:rPr>
        <w:t>Liaise with Pupil Transport and parents to communicate changes and updates to routes</w:t>
      </w:r>
      <w:r w:rsidR="003629AC" w:rsidRPr="003629AC">
        <w:rPr>
          <w:lang w:val="en-US"/>
        </w:rPr>
        <w:t xml:space="preserve"> where required.</w:t>
      </w:r>
    </w:p>
    <w:p w14:paraId="740B4343" w14:textId="28509F4F" w:rsidR="00FE5C2F" w:rsidRDefault="001B447F" w:rsidP="00F151E5">
      <w:pPr>
        <w:ind w:left="0" w:hanging="2"/>
        <w:jc w:val="both"/>
        <w:rPr>
          <w:b/>
        </w:rPr>
      </w:pPr>
      <w:r>
        <w:rPr>
          <w:b/>
        </w:rPr>
        <w:tab/>
      </w:r>
    </w:p>
    <w:p w14:paraId="171B0410" w14:textId="77777777" w:rsidR="00D22F71" w:rsidRDefault="00D22F71" w:rsidP="005654F5">
      <w:pPr>
        <w:pStyle w:val="Heading1"/>
        <w:ind w:left="0" w:hanging="2"/>
      </w:pPr>
      <w:r w:rsidRPr="005654F5">
        <w:t>Other Duties</w:t>
      </w:r>
    </w:p>
    <w:p w14:paraId="4679A8F5" w14:textId="77777777" w:rsidR="005654F5" w:rsidRPr="005654F5" w:rsidRDefault="005654F5" w:rsidP="005654F5">
      <w:pPr>
        <w:ind w:left="0" w:hanging="2"/>
      </w:pPr>
    </w:p>
    <w:p w14:paraId="40C4726C" w14:textId="5DAA97A4" w:rsidR="00D22F71" w:rsidRP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 xml:space="preserve">Contribute to the wider life of the </w:t>
      </w:r>
      <w:r w:rsidR="005654F5">
        <w:rPr>
          <w:lang w:val="en-US"/>
        </w:rPr>
        <w:t>company</w:t>
      </w:r>
      <w:r w:rsidRPr="00D22F71">
        <w:rPr>
          <w:lang w:val="en-US"/>
        </w:rPr>
        <w:t>, its school, and its community through out of hours and partnership work when required.</w:t>
      </w:r>
    </w:p>
    <w:p w14:paraId="36C38CC6" w14:textId="2DCD25D6" w:rsidR="00D22F71" w:rsidRP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>Demonstrate commitment to safeguarding and promoting the welfare of children, young people, and vulnerable adults.</w:t>
      </w:r>
    </w:p>
    <w:p w14:paraId="06FC5496" w14:textId="25C8CAB5" w:rsidR="00D22F71" w:rsidRP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 xml:space="preserve">Carry out your duties with full regard to the </w:t>
      </w:r>
      <w:r w:rsidR="005654F5">
        <w:rPr>
          <w:lang w:val="en-US"/>
        </w:rPr>
        <w:t>School</w:t>
      </w:r>
      <w:r w:rsidR="00003085">
        <w:rPr>
          <w:lang w:val="en-US"/>
        </w:rPr>
        <w:t>’s</w:t>
      </w:r>
      <w:r w:rsidRPr="00D22F71">
        <w:rPr>
          <w:lang w:val="en-US"/>
        </w:rPr>
        <w:t xml:space="preserve"> published employment policies.</w:t>
      </w:r>
    </w:p>
    <w:p w14:paraId="3264E8C3" w14:textId="011D994C" w:rsidR="00D22F71" w:rsidRP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 xml:space="preserve">Comply with health and safety policies, </w:t>
      </w:r>
      <w:proofErr w:type="spellStart"/>
      <w:r w:rsidRPr="00D22F71">
        <w:rPr>
          <w:lang w:val="en-US"/>
        </w:rPr>
        <w:t>organisational</w:t>
      </w:r>
      <w:proofErr w:type="spellEnd"/>
      <w:r w:rsidRPr="00D22F71">
        <w:rPr>
          <w:lang w:val="en-US"/>
        </w:rPr>
        <w:t xml:space="preserve"> statements, and procedures, undertake to report any incidents/accidents/hazards and to take a proactive approach to health and safety matters in order to protect both yourself and others.</w:t>
      </w:r>
    </w:p>
    <w:p w14:paraId="5F6724D9" w14:textId="678F181C" w:rsid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 xml:space="preserve">Contribute to the overall aims and ethos of the </w:t>
      </w:r>
      <w:r w:rsidR="00003085">
        <w:rPr>
          <w:lang w:val="en-US"/>
        </w:rPr>
        <w:t>company</w:t>
      </w:r>
      <w:r w:rsidRPr="00D22F71">
        <w:rPr>
          <w:lang w:val="en-US"/>
        </w:rPr>
        <w:t xml:space="preserve"> and establish constructive relationships with the </w:t>
      </w:r>
      <w:r w:rsidR="00003085">
        <w:rPr>
          <w:lang w:val="en-US"/>
        </w:rPr>
        <w:t>other</w:t>
      </w:r>
      <w:r w:rsidRPr="00D22F71">
        <w:rPr>
          <w:lang w:val="en-US"/>
        </w:rPr>
        <w:t xml:space="preserve"> schools</w:t>
      </w:r>
      <w:r w:rsidR="001D1F34">
        <w:rPr>
          <w:lang w:val="en-US"/>
        </w:rPr>
        <w:t xml:space="preserve"> under Renaissance Education</w:t>
      </w:r>
      <w:r w:rsidRPr="00D22F71">
        <w:rPr>
          <w:lang w:val="en-US"/>
        </w:rPr>
        <w:t>,</w:t>
      </w:r>
      <w:r w:rsidR="001D1F34">
        <w:rPr>
          <w:lang w:val="en-US"/>
        </w:rPr>
        <w:t xml:space="preserve"> </w:t>
      </w:r>
      <w:r w:rsidRPr="00D22F71">
        <w:rPr>
          <w:lang w:val="en-US"/>
        </w:rPr>
        <w:t>Central team and other agencies as appropriate to this role.</w:t>
      </w:r>
    </w:p>
    <w:p w14:paraId="1CA34586" w14:textId="7C359810" w:rsidR="000B11D1" w:rsidRPr="000B11D1" w:rsidRDefault="000B11D1" w:rsidP="000B11D1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C2A31">
        <w:rPr>
          <w:lang w:val="en-US"/>
        </w:rPr>
        <w:t xml:space="preserve">Participate in training, performance development and other learning activities as </w:t>
      </w:r>
      <w:r w:rsidRPr="0070588C">
        <w:rPr>
          <w:lang w:val="en-US"/>
        </w:rPr>
        <w:t>required to understand our students and families</w:t>
      </w:r>
    </w:p>
    <w:p w14:paraId="12FD894D" w14:textId="59D556AD" w:rsidR="00D22F71" w:rsidRPr="00D22F71" w:rsidRDefault="00D22F71" w:rsidP="001D1F34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 xml:space="preserve">Always promote the </w:t>
      </w:r>
      <w:r w:rsidR="001D1F34">
        <w:rPr>
          <w:lang w:val="en-US"/>
        </w:rPr>
        <w:t xml:space="preserve">School’s </w:t>
      </w:r>
      <w:r w:rsidRPr="00D22F71">
        <w:rPr>
          <w:lang w:val="en-US"/>
        </w:rPr>
        <w:t xml:space="preserve">ethical values </w:t>
      </w:r>
    </w:p>
    <w:p w14:paraId="4946D07E" w14:textId="77777777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>To work collaboratively with colleagues as part of a professional team, in particular the class teachers and teaching assistants to prepare/manage resources</w:t>
      </w:r>
    </w:p>
    <w:p w14:paraId="3CB9435F" w14:textId="6C82205B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>To assist in the general efficient operation of the school, including providing support to the Head Teacher</w:t>
      </w:r>
      <w:r w:rsidR="004368F9">
        <w:rPr>
          <w:lang w:val="en-US"/>
        </w:rPr>
        <w:t xml:space="preserve"> and SLT</w:t>
      </w:r>
      <w:r w:rsidRPr="0070588C">
        <w:rPr>
          <w:lang w:val="en-US"/>
        </w:rPr>
        <w:t xml:space="preserve"> where applicable..</w:t>
      </w:r>
    </w:p>
    <w:p w14:paraId="2A5A65EF" w14:textId="77777777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lastRenderedPageBreak/>
        <w:t>To attend staff meetings, participate in appraisal arrangements and undertake training and development activities.</w:t>
      </w:r>
    </w:p>
    <w:p w14:paraId="6905542B" w14:textId="043915A4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 xml:space="preserve">Liaise with parents </w:t>
      </w:r>
      <w:r w:rsidR="00152C17">
        <w:rPr>
          <w:lang w:val="en-US"/>
        </w:rPr>
        <w:t xml:space="preserve">and external agencies </w:t>
      </w:r>
      <w:r w:rsidRPr="0070588C">
        <w:rPr>
          <w:lang w:val="en-US"/>
        </w:rPr>
        <w:t>professionally and appropriately</w:t>
      </w:r>
    </w:p>
    <w:p w14:paraId="0C7AE75E" w14:textId="77777777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>Review and develop own professional practice including online social media presence</w:t>
      </w:r>
    </w:p>
    <w:p w14:paraId="620AAA48" w14:textId="77777777" w:rsidR="0070588C" w:rsidRP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>To maintain confidentiality at all times in respect of school-related matters and to prevent disclosure of confidential or sensitive information.</w:t>
      </w:r>
    </w:p>
    <w:p w14:paraId="5B8A9C0A" w14:textId="77777777" w:rsidR="0070588C" w:rsidRDefault="0070588C" w:rsidP="0070588C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70588C">
        <w:rPr>
          <w:lang w:val="en-US"/>
        </w:rPr>
        <w:t>To maintain an up to date knowledge of school policies and working practices.</w:t>
      </w:r>
    </w:p>
    <w:p w14:paraId="0486104A" w14:textId="77777777" w:rsidR="008E6332" w:rsidRPr="00D22F71" w:rsidRDefault="008E6332" w:rsidP="008E6332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D22F71">
        <w:rPr>
          <w:lang w:val="en-US"/>
        </w:rPr>
        <w:t>Any other duties as commensurate with the post.</w:t>
      </w:r>
    </w:p>
    <w:p w14:paraId="5B92AB9B" w14:textId="77777777" w:rsidR="0070588C" w:rsidRPr="0070588C" w:rsidRDefault="0070588C" w:rsidP="0070588C">
      <w:pPr>
        <w:pStyle w:val="ListParagraph"/>
        <w:ind w:leftChars="0" w:left="718" w:firstLineChars="0" w:firstLine="0"/>
        <w:rPr>
          <w:lang w:val="en-US"/>
        </w:rPr>
      </w:pPr>
    </w:p>
    <w:p w14:paraId="6BD665F8" w14:textId="77777777" w:rsidR="00665841" w:rsidRDefault="00665841" w:rsidP="0070588C">
      <w:pPr>
        <w:ind w:leftChars="0" w:left="0" w:firstLineChars="0" w:firstLine="0"/>
      </w:pPr>
    </w:p>
    <w:p w14:paraId="435D0CD1" w14:textId="77777777" w:rsidR="00665841" w:rsidRDefault="001B447F" w:rsidP="00CD5AA6">
      <w:pPr>
        <w:ind w:left="0" w:hanging="2"/>
        <w:rPr>
          <w:b/>
        </w:rPr>
      </w:pPr>
      <w:bookmarkStart w:id="0" w:name="_heading=h.bifme6438ufm" w:colFirst="0" w:colLast="0"/>
      <w:bookmarkEnd w:id="0"/>
      <w:r w:rsidRPr="00CD5AA6">
        <w:rPr>
          <w:b/>
        </w:rPr>
        <w:t xml:space="preserve">Safeguarding </w:t>
      </w:r>
    </w:p>
    <w:p w14:paraId="188F2F42" w14:textId="77777777" w:rsidR="00CD5AA6" w:rsidRPr="00CD5AA6" w:rsidRDefault="00CD5AA6" w:rsidP="00CD5AA6">
      <w:pPr>
        <w:ind w:left="0" w:hanging="2"/>
        <w:rPr>
          <w:b/>
        </w:rPr>
      </w:pPr>
    </w:p>
    <w:p w14:paraId="63C18B6F" w14:textId="77777777" w:rsidR="00665841" w:rsidRPr="0069156E" w:rsidRDefault="001B447F" w:rsidP="0069156E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9156E">
        <w:rPr>
          <w:lang w:val="en-US"/>
        </w:rPr>
        <w:t xml:space="preserve">Work in line with statutory safeguarding guidance (e.g. Keeping Children Safe in Education, Prevent) and our safeguarding and child protection policies </w:t>
      </w:r>
    </w:p>
    <w:p w14:paraId="130F158B" w14:textId="3BCF9B3E" w:rsidR="00665841" w:rsidRPr="0069156E" w:rsidRDefault="001B447F" w:rsidP="0069156E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r w:rsidRPr="0069156E">
        <w:rPr>
          <w:lang w:val="en-US"/>
        </w:rPr>
        <w:t>Promote the safeguarding of all pupils in the school</w:t>
      </w:r>
    </w:p>
    <w:p w14:paraId="44BA1E68" w14:textId="41F50A49" w:rsidR="00665841" w:rsidRPr="0069156E" w:rsidRDefault="001B447F" w:rsidP="0069156E">
      <w:pPr>
        <w:pStyle w:val="ListParagraph"/>
        <w:numPr>
          <w:ilvl w:val="0"/>
          <w:numId w:val="11"/>
        </w:numPr>
        <w:ind w:leftChars="0" w:firstLineChars="0"/>
        <w:rPr>
          <w:lang w:val="en-US"/>
        </w:rPr>
      </w:pPr>
      <w:bookmarkStart w:id="1" w:name="_heading=h.5wr5wlw1hqf1" w:colFirst="0" w:colLast="0"/>
      <w:bookmarkEnd w:id="1"/>
      <w:r w:rsidRPr="0069156E">
        <w:rPr>
          <w:lang w:val="en-US"/>
        </w:rPr>
        <w:t>To report any safeguarding concerns to the DSL</w:t>
      </w:r>
      <w:r w:rsidR="00CD5AA6" w:rsidRPr="0069156E">
        <w:rPr>
          <w:lang w:val="en-US"/>
        </w:rPr>
        <w:t xml:space="preserve"> and/or DDSL</w:t>
      </w:r>
      <w:r w:rsidRPr="0069156E">
        <w:rPr>
          <w:lang w:val="en-US"/>
        </w:rPr>
        <w:t xml:space="preserve"> and record on </w:t>
      </w:r>
      <w:proofErr w:type="spellStart"/>
      <w:r w:rsidR="00CD5AA6" w:rsidRPr="0069156E">
        <w:rPr>
          <w:lang w:val="en-US"/>
        </w:rPr>
        <w:t>MyConcern</w:t>
      </w:r>
      <w:proofErr w:type="spellEnd"/>
      <w:r w:rsidRPr="0069156E">
        <w:rPr>
          <w:lang w:val="en-US"/>
        </w:rPr>
        <w:t xml:space="preserve">. </w:t>
      </w:r>
    </w:p>
    <w:p w14:paraId="332D5C5D" w14:textId="17A1C692" w:rsidR="00665841" w:rsidRDefault="0069156E">
      <w:pPr>
        <w:spacing w:before="240" w:after="240"/>
        <w:ind w:left="0" w:hanging="2"/>
        <w:jc w:val="both"/>
      </w:pPr>
      <w:r>
        <w:t>Receptionists as vital support staff</w:t>
      </w:r>
      <w:r w:rsidR="001B447F">
        <w:t xml:space="preserve"> </w:t>
      </w:r>
      <w:r w:rsidR="00CD5AA6">
        <w:t>are</w:t>
      </w:r>
      <w:r w:rsidR="001B447F">
        <w:t xml:space="preserve"> required to follow school policies and the staff code of conduct.</w:t>
      </w:r>
    </w:p>
    <w:p w14:paraId="6E3D3ACB" w14:textId="32E0CF11" w:rsidR="00665841" w:rsidRDefault="001B447F">
      <w:pPr>
        <w:spacing w:before="240" w:after="240"/>
        <w:ind w:left="0" w:hanging="2"/>
        <w:jc w:val="both"/>
      </w:pPr>
      <w:r>
        <w:t xml:space="preserve">Please note, this is illustrative of the general nature and level of responsibility of the role. It is not a comprehensive list of all tasks that the </w:t>
      </w:r>
      <w:r w:rsidR="0069156E">
        <w:t>Receptionist</w:t>
      </w:r>
      <w:r>
        <w:t xml:space="preserve"> will carry out. The postholder may be required to do other duties appropriate to the level of the role, as directed by the </w:t>
      </w:r>
      <w:r w:rsidR="00CD5AA6">
        <w:t>H</w:t>
      </w:r>
      <w:r>
        <w:t>eadteacher or line manager.</w:t>
      </w:r>
    </w:p>
    <w:p w14:paraId="3A1A8596" w14:textId="77777777" w:rsidR="00E9442F" w:rsidRDefault="00E944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 w:val="0"/>
          <w:sz w:val="46"/>
          <w:szCs w:val="46"/>
        </w:rPr>
      </w:pPr>
      <w:bookmarkStart w:id="2" w:name="_heading=h.5idl11qmwzy" w:colFirst="0" w:colLast="0"/>
      <w:bookmarkEnd w:id="2"/>
      <w:r>
        <w:rPr>
          <w:sz w:val="46"/>
          <w:szCs w:val="46"/>
        </w:rPr>
        <w:br w:type="page"/>
      </w:r>
    </w:p>
    <w:p w14:paraId="6FD55207" w14:textId="3833E665" w:rsidR="00665841" w:rsidRDefault="001B447F">
      <w:pPr>
        <w:pStyle w:val="Heading1"/>
        <w:keepNext w:val="0"/>
        <w:spacing w:before="480" w:after="120"/>
        <w:ind w:left="3" w:hanging="5"/>
        <w:rPr>
          <w:sz w:val="46"/>
          <w:szCs w:val="46"/>
        </w:rPr>
      </w:pPr>
      <w:r>
        <w:rPr>
          <w:sz w:val="46"/>
          <w:szCs w:val="46"/>
        </w:rPr>
        <w:lastRenderedPageBreak/>
        <w:t>Person specification</w:t>
      </w:r>
    </w:p>
    <w:p w14:paraId="178819DC" w14:textId="77777777" w:rsidR="0031006D" w:rsidRPr="00F167E3" w:rsidRDefault="0031006D" w:rsidP="0031006D">
      <w:pPr>
        <w:ind w:left="0" w:hanging="2"/>
        <w:rPr>
          <w:rFonts w:ascii="Century Gothic" w:hAnsi="Century Gothic" w:cstheme="minorHAnsi"/>
          <w:b/>
          <w:sz w:val="22"/>
          <w:szCs w:val="22"/>
        </w:rPr>
      </w:pPr>
      <w:r w:rsidRPr="00F167E3">
        <w:rPr>
          <w:rFonts w:ascii="Century Gothic" w:hAnsi="Century Gothic" w:cstheme="minorHAnsi"/>
          <w:b/>
          <w:sz w:val="22"/>
          <w:szCs w:val="22"/>
          <w:u w:val="single"/>
        </w:rPr>
        <w:t>Method of Assessment (M.O.A.</w:t>
      </w:r>
      <w:r w:rsidRPr="00F167E3">
        <w:rPr>
          <w:rFonts w:ascii="Century Gothic" w:hAnsi="Century Gothic" w:cstheme="minorHAnsi"/>
          <w:b/>
          <w:sz w:val="22"/>
          <w:szCs w:val="22"/>
        </w:rPr>
        <w:t>)</w:t>
      </w:r>
    </w:p>
    <w:p w14:paraId="5B54DBF8" w14:textId="77777777" w:rsidR="0031006D" w:rsidRPr="00F167E3" w:rsidRDefault="0031006D" w:rsidP="0031006D">
      <w:pPr>
        <w:pStyle w:val="BodyText"/>
        <w:ind w:hanging="2"/>
        <w:rPr>
          <w:rFonts w:ascii="Century Gothic" w:hAnsi="Century Gothic" w:cstheme="minorHAnsi"/>
          <w:sz w:val="22"/>
          <w:szCs w:val="22"/>
        </w:rPr>
      </w:pPr>
      <w:r w:rsidRPr="00F167E3">
        <w:rPr>
          <w:rFonts w:ascii="Century Gothic" w:hAnsi="Century Gothic" w:cstheme="minorHAnsi"/>
          <w:sz w:val="22"/>
          <w:szCs w:val="22"/>
        </w:rPr>
        <w:t>A.F. = Application Form;     I = Interview;     T = Test or Exercise;</w:t>
      </w:r>
      <w:r w:rsidRPr="00F167E3"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>
        <w:rPr>
          <w:rFonts w:ascii="Century Gothic" w:hAnsi="Century Gothic" w:cstheme="minorHAnsi"/>
          <w:sz w:val="22"/>
          <w:szCs w:val="22"/>
        </w:rPr>
        <w:tab/>
        <w:t xml:space="preserve">C= Certificates </w:t>
      </w:r>
    </w:p>
    <w:p w14:paraId="1CE1A51D" w14:textId="77777777" w:rsidR="0031006D" w:rsidRPr="0031006D" w:rsidRDefault="0031006D" w:rsidP="0031006D">
      <w:pPr>
        <w:ind w:left="0" w:hanging="2"/>
      </w:pPr>
    </w:p>
    <w:tbl>
      <w:tblPr>
        <w:tblStyle w:val="a0"/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280"/>
        <w:gridCol w:w="1701"/>
      </w:tblGrid>
      <w:tr w:rsidR="0031006D" w14:paraId="1744BAD5" w14:textId="23275FBF" w:rsidTr="005452E9">
        <w:trPr>
          <w:trHeight w:val="405"/>
        </w:trPr>
        <w:tc>
          <w:tcPr>
            <w:tcW w:w="1790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4F81BD" w:themeFill="accent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0ECD2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bookmarkStart w:id="3" w:name="_heading=h.nq5fyi4jy16" w:colFirst="0" w:colLast="0"/>
            <w:bookmarkEnd w:id="3"/>
            <w:r>
              <w:rPr>
                <w:color w:val="F8F8F8"/>
              </w:rPr>
              <w:t>CRITERIA</w:t>
            </w:r>
          </w:p>
        </w:tc>
        <w:tc>
          <w:tcPr>
            <w:tcW w:w="6280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4F81BD" w:themeFill="accent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A329D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QUALITIES</w:t>
            </w:r>
          </w:p>
        </w:tc>
        <w:tc>
          <w:tcPr>
            <w:tcW w:w="1701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4F81BD" w:themeFill="accent1"/>
          </w:tcPr>
          <w:p w14:paraId="3890E539" w14:textId="2D8E9D78" w:rsidR="0031006D" w:rsidRDefault="0031006D" w:rsidP="000F1657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MOA</w:t>
            </w:r>
          </w:p>
        </w:tc>
      </w:tr>
      <w:tr w:rsidR="0031006D" w14:paraId="14908BF0" w14:textId="29B69672" w:rsidTr="001F782A">
        <w:trPr>
          <w:trHeight w:val="169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0325A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 xml:space="preserve">Qualifications </w:t>
            </w:r>
            <w:r w:rsidRPr="000F1657">
              <w:rPr>
                <w:b/>
                <w:bCs w:val="0"/>
              </w:rPr>
              <w:br/>
              <w:t>and training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55862" w14:textId="394CDFB7" w:rsidR="008F640A" w:rsidRDefault="008F640A" w:rsidP="001E4122">
            <w:pPr>
              <w:pStyle w:val="NoSpacing"/>
              <w:ind w:left="0" w:hanging="2"/>
            </w:pPr>
            <w:r w:rsidRPr="008F640A">
              <w:t>Possess sound skills in using Microsoft Office and other office equipment</w:t>
            </w:r>
            <w:r w:rsidR="005452E9">
              <w:t>/packages</w:t>
            </w:r>
          </w:p>
          <w:p w14:paraId="221323A3" w14:textId="77777777" w:rsidR="002C1FD1" w:rsidRDefault="008F640A" w:rsidP="001E4122">
            <w:pPr>
              <w:pStyle w:val="NoSpacing"/>
              <w:ind w:left="0" w:hanging="2"/>
            </w:pPr>
            <w:r w:rsidRPr="008F640A">
              <w:t xml:space="preserve">Good literacy and numeracy skills to </w:t>
            </w:r>
            <w:r w:rsidR="009A63FF">
              <w:t>Level 1 or 2</w:t>
            </w:r>
          </w:p>
          <w:p w14:paraId="7AB1DDA2" w14:textId="376DF536" w:rsidR="0031006D" w:rsidRDefault="002C1FD1" w:rsidP="001E4122">
            <w:pPr>
              <w:pStyle w:val="NoSpacing"/>
              <w:ind w:left="0" w:hanging="2"/>
              <w:rPr>
                <w:highlight w:val="yellow"/>
              </w:rPr>
            </w:pPr>
            <w:r>
              <w:t>P</w:t>
            </w:r>
            <w:r w:rsidR="008F640A" w:rsidRPr="008F640A">
              <w:t>ossess the ability the write routine letters, record information, handle/record cash, work with databases Ability to undertake straightforward calculations, maintain records and read/write messages and instructions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43B2036" w14:textId="77777777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  <w:p w14:paraId="66E5ABFC" w14:textId="77777777" w:rsidR="000F1657" w:rsidRDefault="000F1657" w:rsidP="000F1657">
            <w:pPr>
              <w:pStyle w:val="NoSpacing"/>
              <w:ind w:left="0" w:hanging="2"/>
            </w:pPr>
          </w:p>
          <w:p w14:paraId="5CB66BFA" w14:textId="2329FADC" w:rsidR="0031006D" w:rsidRDefault="0031006D" w:rsidP="000F1657">
            <w:pPr>
              <w:pStyle w:val="NoSpacing"/>
              <w:ind w:left="0" w:hanging="2"/>
            </w:pPr>
          </w:p>
        </w:tc>
      </w:tr>
      <w:tr w:rsidR="0031006D" w14:paraId="30CD311F" w14:textId="5D594A7B" w:rsidTr="001F782A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21E0" w14:textId="5A6C9E6B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>Experience</w:t>
            </w:r>
            <w:r w:rsidR="00CD6B81">
              <w:rPr>
                <w:b/>
                <w:bCs w:val="0"/>
              </w:rPr>
              <w:t>, Skills and Knowledge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FC0B8" w14:textId="57DDBDE8" w:rsidR="0031006D" w:rsidRDefault="0031006D" w:rsidP="000F1657">
            <w:pPr>
              <w:pStyle w:val="NoSpacing"/>
              <w:ind w:left="0" w:hanging="2"/>
            </w:pPr>
            <w:r>
              <w:t>Experience working in a school environment or other educational setting</w:t>
            </w:r>
            <w:r w:rsidR="00CE4AB3">
              <w:t xml:space="preserve"> including with children with </w:t>
            </w:r>
            <w:r>
              <w:t>Autism and/or SEMH needs</w:t>
            </w:r>
          </w:p>
          <w:p w14:paraId="15537896" w14:textId="5258DCFA" w:rsidR="009652E2" w:rsidRDefault="009652E2" w:rsidP="009652E2">
            <w:pPr>
              <w:pStyle w:val="NoSpacing"/>
              <w:ind w:left="0" w:hanging="2"/>
            </w:pPr>
            <w:r>
              <w:t>Experience of using database systems</w:t>
            </w:r>
            <w:r w:rsidR="002C1FD1">
              <w:t xml:space="preserve"> (desirable)</w:t>
            </w:r>
          </w:p>
          <w:p w14:paraId="502007B1" w14:textId="44D063FF" w:rsidR="009652E2" w:rsidRDefault="009652E2" w:rsidP="009652E2">
            <w:pPr>
              <w:pStyle w:val="NoSpacing"/>
              <w:ind w:left="0" w:hanging="2"/>
            </w:pPr>
            <w:r>
              <w:t>Good interpersonal and communication skills</w:t>
            </w:r>
          </w:p>
          <w:p w14:paraId="05374CF6" w14:textId="53E3DB8E" w:rsidR="009652E2" w:rsidRDefault="009652E2" w:rsidP="009652E2">
            <w:pPr>
              <w:pStyle w:val="NoSpacing"/>
              <w:ind w:left="0" w:hanging="2"/>
            </w:pPr>
            <w:r>
              <w:t>Understanding of confidentiality and safeguarding arrangements</w:t>
            </w:r>
          </w:p>
          <w:p w14:paraId="77DB8337" w14:textId="6B9C1832" w:rsidR="009652E2" w:rsidRDefault="009652E2" w:rsidP="009652E2">
            <w:pPr>
              <w:pStyle w:val="NoSpacing"/>
              <w:ind w:left="0" w:hanging="2"/>
            </w:pPr>
            <w:r>
              <w:t>Ability to work collaboratively</w:t>
            </w:r>
          </w:p>
          <w:p w14:paraId="14097950" w14:textId="5A1BC26A" w:rsidR="0021212A" w:rsidRDefault="0021212A" w:rsidP="009652E2">
            <w:pPr>
              <w:pStyle w:val="NoSpacing"/>
              <w:ind w:left="0" w:hanging="2"/>
            </w:pPr>
            <w:r>
              <w:t>Good organisational skills</w:t>
            </w:r>
          </w:p>
          <w:p w14:paraId="7A873A1C" w14:textId="5500BEF4" w:rsidR="00142570" w:rsidRDefault="009652E2" w:rsidP="00CD6B81">
            <w:pPr>
              <w:pStyle w:val="NoSpacing"/>
              <w:ind w:left="0" w:hanging="2"/>
              <w:rPr>
                <w:highlight w:val="yellow"/>
              </w:rPr>
            </w:pPr>
            <w:r>
              <w:t>Ability to work efficiently and accurately under pressure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5C1B2E03" w14:textId="5B27DBD9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  <w:r w:rsidR="00A60059">
              <w:rPr>
                <w:rFonts w:ascii="Century Gothic" w:hAnsi="Century Gothic" w:cstheme="minorHAnsi"/>
                <w:sz w:val="22"/>
                <w:szCs w:val="22"/>
              </w:rPr>
              <w:t>/T</w:t>
            </w:r>
          </w:p>
          <w:p w14:paraId="19C11AE9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C9B5217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458B49C5" w14:textId="42E3D8FB" w:rsidR="0031006D" w:rsidRDefault="0031006D" w:rsidP="000F1657">
            <w:pPr>
              <w:pStyle w:val="NoSpacing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1006D" w14:paraId="0C38EC33" w14:textId="1EDE64C6" w:rsidTr="006C04EE">
        <w:trPr>
          <w:trHeight w:val="1850"/>
        </w:trPr>
        <w:tc>
          <w:tcPr>
            <w:tcW w:w="1790" w:type="dxa"/>
            <w:tcBorders>
              <w:left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3D7A521" w14:textId="77777777" w:rsidR="0031006D" w:rsidRDefault="0031006D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6280" w:type="dxa"/>
            <w:tcBorders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E6B615" w14:textId="0EEFC28B" w:rsidR="0031006D" w:rsidRDefault="0031006D" w:rsidP="001F782A">
            <w:pPr>
              <w:pStyle w:val="NoSpacing"/>
              <w:ind w:left="0" w:hanging="2"/>
            </w:pPr>
            <w:r>
              <w:t>Enjoyment of working with children</w:t>
            </w:r>
            <w:r w:rsidR="00CD6B81">
              <w:t xml:space="preserve"> and commitment to </w:t>
            </w:r>
            <w:r w:rsidR="00517EB1">
              <w:t>the principle of inclusion</w:t>
            </w:r>
          </w:p>
          <w:p w14:paraId="787D0411" w14:textId="77777777" w:rsidR="001F782A" w:rsidRDefault="001F782A" w:rsidP="001F782A">
            <w:pPr>
              <w:pStyle w:val="NoSpacing"/>
              <w:ind w:left="0" w:hanging="2"/>
            </w:pPr>
          </w:p>
          <w:p w14:paraId="27E42E54" w14:textId="5B46D258" w:rsidR="0031006D" w:rsidRDefault="0031006D" w:rsidP="001F782A">
            <w:pPr>
              <w:pStyle w:val="NoSpacing"/>
              <w:ind w:left="0" w:hanging="2"/>
            </w:pPr>
            <w:r>
              <w:t>Sensitivity and understanding, to help build good relationships with pupils</w:t>
            </w:r>
            <w:r w:rsidR="00517EB1">
              <w:t>, staff and parents</w:t>
            </w:r>
          </w:p>
          <w:p w14:paraId="2149338A" w14:textId="77777777" w:rsidR="001F782A" w:rsidRDefault="001F782A" w:rsidP="001F782A">
            <w:pPr>
              <w:pStyle w:val="NoSpacing"/>
              <w:ind w:left="0" w:hanging="2"/>
            </w:pPr>
          </w:p>
          <w:p w14:paraId="77D2192A" w14:textId="6CC15977" w:rsidR="0031006D" w:rsidRDefault="0031006D" w:rsidP="001F782A">
            <w:pPr>
              <w:pStyle w:val="NoSpacing"/>
              <w:ind w:left="0" w:hanging="2"/>
            </w:pPr>
            <w:r>
              <w:t>A commitment to promoting the ethos and values of the school</w:t>
            </w:r>
          </w:p>
          <w:p w14:paraId="29C6C0ED" w14:textId="77777777" w:rsidR="001F782A" w:rsidRDefault="001F782A" w:rsidP="001F782A">
            <w:pPr>
              <w:pStyle w:val="NoSpacing"/>
              <w:ind w:left="0" w:hanging="2"/>
            </w:pPr>
          </w:p>
          <w:p w14:paraId="521C597E" w14:textId="7CF4DAE5" w:rsidR="0031006D" w:rsidRDefault="0031006D" w:rsidP="001F782A">
            <w:pPr>
              <w:pStyle w:val="NoSpacing"/>
              <w:ind w:left="0" w:hanging="2"/>
            </w:pPr>
            <w:r>
              <w:t>Commitment to maintaining confidentiality at all times</w:t>
            </w:r>
          </w:p>
          <w:p w14:paraId="6E4CC0AC" w14:textId="77777777" w:rsidR="001F782A" w:rsidRDefault="001F782A" w:rsidP="001F782A">
            <w:pPr>
              <w:pStyle w:val="NoSpacing"/>
              <w:ind w:left="0" w:hanging="2"/>
            </w:pPr>
          </w:p>
          <w:p w14:paraId="24A20CB8" w14:textId="587E759B" w:rsidR="0031006D" w:rsidRDefault="0031006D" w:rsidP="001F782A">
            <w:pPr>
              <w:pStyle w:val="NoSpacing"/>
              <w:ind w:left="0" w:hanging="2"/>
            </w:pPr>
            <w:r>
              <w:t>Commitment to safeguarding pupil’s wellbeing and equality</w:t>
            </w:r>
          </w:p>
          <w:p w14:paraId="3CEBE7F6" w14:textId="77777777" w:rsidR="001F782A" w:rsidRDefault="001F782A" w:rsidP="001F782A">
            <w:pPr>
              <w:pStyle w:val="NoSpacing"/>
              <w:ind w:left="0" w:hanging="2"/>
            </w:pPr>
          </w:p>
          <w:p w14:paraId="77CEAF6E" w14:textId="0672A33D" w:rsidR="0031006D" w:rsidRDefault="0031006D" w:rsidP="001F782A">
            <w:pPr>
              <w:pStyle w:val="NoSpacing"/>
              <w:ind w:left="0" w:hanging="2"/>
            </w:pPr>
            <w:r>
              <w:t>Resilient, positive, forward looking and enthusiastic about making a difference</w:t>
            </w:r>
          </w:p>
          <w:p w14:paraId="22DD1B79" w14:textId="77777777" w:rsidR="006C04EE" w:rsidRDefault="006C04EE" w:rsidP="001F782A">
            <w:pPr>
              <w:pStyle w:val="NoSpacing"/>
              <w:ind w:left="0" w:hanging="2"/>
            </w:pPr>
          </w:p>
          <w:p w14:paraId="09708B1F" w14:textId="77777777" w:rsidR="006C04EE" w:rsidRDefault="006C04EE" w:rsidP="001F782A">
            <w:pPr>
              <w:pStyle w:val="NoSpacing"/>
              <w:ind w:left="0" w:hanging="2"/>
            </w:pPr>
            <w:r w:rsidRPr="006C04EE">
              <w:t xml:space="preserve">A team player with a 'can do' approach </w:t>
            </w:r>
          </w:p>
          <w:p w14:paraId="149C7DC0" w14:textId="77777777" w:rsidR="006C04EE" w:rsidRDefault="006C04EE" w:rsidP="001F782A">
            <w:pPr>
              <w:pStyle w:val="NoSpacing"/>
              <w:ind w:left="0" w:hanging="2"/>
            </w:pPr>
          </w:p>
          <w:p w14:paraId="07577DF7" w14:textId="77777777" w:rsidR="006C04EE" w:rsidRDefault="006C04EE" w:rsidP="001F782A">
            <w:pPr>
              <w:pStyle w:val="NoSpacing"/>
              <w:ind w:left="0" w:hanging="2"/>
            </w:pPr>
            <w:r w:rsidRPr="006C04EE">
              <w:t xml:space="preserve">Acts with pace and urgency, enthusiastic and decisive </w:t>
            </w:r>
          </w:p>
          <w:p w14:paraId="363CBC6B" w14:textId="77777777" w:rsidR="006C04EE" w:rsidRDefault="006C04EE" w:rsidP="001F782A">
            <w:pPr>
              <w:pStyle w:val="NoSpacing"/>
              <w:ind w:left="0" w:hanging="2"/>
            </w:pPr>
            <w:r w:rsidRPr="006C04EE">
              <w:t>An awareness , understanding and commitment to equal opportunities</w:t>
            </w:r>
          </w:p>
          <w:p w14:paraId="3553B9F4" w14:textId="77777777" w:rsidR="001F782A" w:rsidRDefault="001F782A" w:rsidP="001F782A">
            <w:pPr>
              <w:pStyle w:val="NoSpacing"/>
              <w:ind w:left="0" w:hanging="2"/>
            </w:pPr>
          </w:p>
          <w:p w14:paraId="4F2CFED4" w14:textId="76ED0C29" w:rsidR="0031006D" w:rsidRDefault="0031006D" w:rsidP="001F782A">
            <w:pPr>
              <w:pStyle w:val="NoSpacing"/>
              <w:ind w:left="0" w:hanging="2"/>
              <w:rPr>
                <w:highlight w:val="yellow"/>
              </w:rPr>
            </w:pPr>
            <w:r>
              <w:t>Capacity to inspire, motivate and challenge children and young people</w:t>
            </w:r>
          </w:p>
        </w:tc>
        <w:tc>
          <w:tcPr>
            <w:tcW w:w="1701" w:type="dxa"/>
            <w:tcBorders>
              <w:right w:val="single" w:sz="8" w:space="0" w:color="B9B9B9"/>
            </w:tcBorders>
          </w:tcPr>
          <w:p w14:paraId="7E8FA615" w14:textId="045A034E" w:rsidR="001F782A" w:rsidRDefault="001F782A" w:rsidP="001F782A">
            <w:pPr>
              <w:pStyle w:val="NoSpacing"/>
              <w:ind w:left="0" w:hanging="2"/>
            </w:pPr>
            <w:r w:rsidRPr="00F167E3">
              <w:lastRenderedPageBreak/>
              <w:t>AF/I</w:t>
            </w:r>
          </w:p>
          <w:p w14:paraId="54CCC0F7" w14:textId="6DF4BD4A" w:rsidR="001F782A" w:rsidRDefault="001F782A" w:rsidP="001F782A">
            <w:pPr>
              <w:pStyle w:val="NoSpacing"/>
              <w:ind w:leftChars="0" w:left="0" w:firstLineChars="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9442F" w14:paraId="2C04686F" w14:textId="77777777" w:rsidTr="00E9442F">
        <w:trPr>
          <w:trHeight w:val="574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9ECD3C" w14:textId="170F120B" w:rsidR="00E9442F" w:rsidRPr="00E9442F" w:rsidRDefault="00E9442F" w:rsidP="00E9442F">
            <w:pPr>
              <w:pStyle w:val="NoSpacing"/>
              <w:ind w:left="0" w:hanging="2"/>
            </w:pPr>
            <w:r w:rsidRPr="00E9442F">
              <w:rPr>
                <w:b/>
                <w:bCs w:val="0"/>
              </w:rPr>
              <w:t>T</w:t>
            </w:r>
            <w:r>
              <w:rPr>
                <w:b/>
                <w:bCs w:val="0"/>
              </w:rPr>
              <w:t>raining</w:t>
            </w:r>
          </w:p>
          <w:p w14:paraId="283438CF" w14:textId="77777777" w:rsidR="00E9442F" w:rsidRPr="00E9442F" w:rsidRDefault="00E9442F" w:rsidP="00E9442F">
            <w:pPr>
              <w:pStyle w:val="NoSpacing"/>
              <w:ind w:left="0" w:hanging="2"/>
            </w:pPr>
          </w:p>
          <w:p w14:paraId="18C8D2A6" w14:textId="2BEE1917" w:rsidR="00E9442F" w:rsidRDefault="00E9442F" w:rsidP="00E9442F">
            <w:pPr>
              <w:pStyle w:val="NoSpacing"/>
              <w:ind w:left="0" w:hanging="2"/>
            </w:pPr>
            <w:r w:rsidRPr="00E9442F">
              <w:tab/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45DE27" w14:textId="3458E769" w:rsidR="00E9442F" w:rsidRDefault="00E9442F" w:rsidP="00E9442F">
            <w:pPr>
              <w:pStyle w:val="NoSpacing"/>
              <w:ind w:left="0" w:hanging="2"/>
            </w:pPr>
            <w:r w:rsidRPr="00E9442F">
              <w:t>Willingness to participate in further training and developmental opportunities offered by the school to further knowledge.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726872AE" w14:textId="68453FC6" w:rsidR="00E9442F" w:rsidRPr="00F167E3" w:rsidRDefault="00E9442F" w:rsidP="00E9442F">
            <w:pPr>
              <w:pStyle w:val="NoSpacing"/>
              <w:ind w:left="0" w:hanging="2"/>
            </w:pPr>
            <w:r w:rsidRPr="00E9442F">
              <w:t>AF/I</w:t>
            </w:r>
          </w:p>
        </w:tc>
      </w:tr>
    </w:tbl>
    <w:p w14:paraId="7BFDE4D8" w14:textId="77777777" w:rsidR="000F1657" w:rsidRDefault="001B447F" w:rsidP="000F1657">
      <w:pPr>
        <w:ind w:left="0" w:hanging="2"/>
        <w:jc w:val="center"/>
      </w:pPr>
      <w:r>
        <w:t xml:space="preserve"> </w:t>
      </w:r>
    </w:p>
    <w:p w14:paraId="365B07BB" w14:textId="3F5005DE" w:rsidR="000F1657" w:rsidRPr="009512A3" w:rsidRDefault="000F1657" w:rsidP="000F1657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  <w:r w:rsidRPr="009512A3">
        <w:rPr>
          <w:rFonts w:ascii="Century Gothic" w:hAnsi="Century Gothic"/>
          <w:b/>
          <w:sz w:val="30"/>
          <w:szCs w:val="30"/>
        </w:rPr>
        <w:t>The School is committed to safeguarding and promoting the welfare of children and young people</w:t>
      </w:r>
      <w:r w:rsidRPr="009512A3">
        <w:rPr>
          <w:rFonts w:ascii="Century Gothic" w:hAnsi="Century Gothic"/>
          <w:b/>
          <w:sz w:val="30"/>
          <w:szCs w:val="30"/>
          <w:shd w:val="clear" w:color="auto" w:fill="FFFFFF"/>
        </w:rPr>
        <w:t> and expects all staff and volunteers to share this commitment.</w:t>
      </w:r>
    </w:p>
    <w:p w14:paraId="7663DA15" w14:textId="55A3DDBF" w:rsidR="00665841" w:rsidRDefault="000F1657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  <w:r w:rsidRPr="009512A3">
        <w:rPr>
          <w:rFonts w:ascii="Century Gothic" w:hAnsi="Century Gothic"/>
          <w:b/>
          <w:sz w:val="30"/>
          <w:szCs w:val="30"/>
          <w:shd w:val="clear" w:color="auto" w:fill="FFFFFF"/>
        </w:rPr>
        <w:t>This role is subject to references and an enhanced DBS che</w:t>
      </w:r>
      <w:bookmarkStart w:id="4" w:name="_heading=h.owybycoh58i2" w:colFirst="0" w:colLast="0"/>
      <w:bookmarkStart w:id="5" w:name="_heading=h.gjdgxs" w:colFirst="0" w:colLast="0"/>
      <w:bookmarkEnd w:id="4"/>
      <w:bookmarkEnd w:id="5"/>
      <w:r w:rsidR="006C04EE">
        <w:rPr>
          <w:rFonts w:ascii="Century Gothic" w:hAnsi="Century Gothic"/>
          <w:b/>
          <w:sz w:val="30"/>
          <w:szCs w:val="30"/>
          <w:shd w:val="clear" w:color="auto" w:fill="FFFFFF"/>
        </w:rPr>
        <w:t>ck.</w:t>
      </w:r>
    </w:p>
    <w:p w14:paraId="4E9ED12C" w14:textId="77777777" w:rsidR="00F8282E" w:rsidRDefault="00F8282E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</w:p>
    <w:p w14:paraId="40B37749" w14:textId="77777777" w:rsidR="00F8282E" w:rsidRDefault="00F8282E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</w:p>
    <w:p w14:paraId="5EE00A2A" w14:textId="77777777" w:rsidR="00F8282E" w:rsidRDefault="00F8282E" w:rsidP="00F8282E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Declaration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AD83DC" w14:textId="77777777" w:rsidR="00027D07" w:rsidRDefault="00027D07" w:rsidP="00F8282E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3F2E691" w14:textId="1073339B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 _________________________________ (Insert Full Name) have received, reviewed and fully understand the job description for the Receptionist position at </w:t>
      </w:r>
      <w:r w:rsidR="005452E9">
        <w:rPr>
          <w:rStyle w:val="normaltextrun"/>
          <w:rFonts w:ascii="Arial" w:hAnsi="Arial" w:cs="Arial"/>
          <w:sz w:val="22"/>
          <w:szCs w:val="22"/>
        </w:rPr>
        <w:t>Renaissance Education</w:t>
      </w:r>
      <w:r>
        <w:rPr>
          <w:rStyle w:val="normaltextrun"/>
          <w:rFonts w:ascii="Arial" w:hAnsi="Arial" w:cs="Arial"/>
          <w:sz w:val="22"/>
          <w:szCs w:val="22"/>
        </w:rPr>
        <w:t>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842570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09D0E94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further understand that I am responsible for the satisfactory execution of the essential functions described there in under any and all conditions described.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4453C40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254015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Name (Please print full name) 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1867DA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A550AB5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Signature ______________________________Dated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88ACE6" w14:textId="77777777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55DEA05" w14:textId="56E3577C" w:rsidR="00F8282E" w:rsidRDefault="00F8282E" w:rsidP="00F8282E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Headteacher/line man</w:t>
      </w:r>
      <w:r w:rsidR="00027D07">
        <w:rPr>
          <w:rStyle w:val="normaltextrun"/>
          <w:rFonts w:ascii="Arial" w:hAnsi="Arial" w:cs="Arial"/>
          <w:sz w:val="22"/>
          <w:szCs w:val="22"/>
        </w:rPr>
        <w:t xml:space="preserve">ager </w:t>
      </w:r>
      <w:r>
        <w:rPr>
          <w:rStyle w:val="normaltextrun"/>
          <w:rFonts w:ascii="Arial" w:hAnsi="Arial" w:cs="Arial"/>
          <w:sz w:val="22"/>
          <w:szCs w:val="22"/>
        </w:rPr>
        <w:t>_____________________________Dated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AF1E63" w14:textId="77777777" w:rsidR="00F8282E" w:rsidRPr="00C804D9" w:rsidRDefault="00F8282E" w:rsidP="00C804D9">
      <w:pPr>
        <w:ind w:left="0" w:hanging="2"/>
        <w:jc w:val="center"/>
        <w:rPr>
          <w:rFonts w:ascii="Century Gothic" w:hAnsi="Century Gothic"/>
          <w:b/>
          <w:sz w:val="22"/>
          <w:szCs w:val="22"/>
        </w:rPr>
      </w:pPr>
    </w:p>
    <w:sectPr w:rsidR="00F8282E" w:rsidRPr="00C80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A515" w14:textId="77777777" w:rsidR="00357B9E" w:rsidRDefault="00357B9E">
      <w:pPr>
        <w:spacing w:line="240" w:lineRule="auto"/>
        <w:ind w:left="0" w:hanging="2"/>
      </w:pPr>
      <w:r>
        <w:separator/>
      </w:r>
    </w:p>
  </w:endnote>
  <w:endnote w:type="continuationSeparator" w:id="0">
    <w:p w14:paraId="37651E7D" w14:textId="77777777" w:rsidR="00357B9E" w:rsidRDefault="00357B9E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9E53E34" w14:textId="77777777" w:rsidR="00357B9E" w:rsidRDefault="00357B9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C12B" w14:textId="77777777" w:rsidR="006F3645" w:rsidRDefault="006F364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1E91" w14:textId="766088F1" w:rsidR="00665841" w:rsidRDefault="005452E9" w:rsidP="2FE4AE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both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Renaissance Education 2025</w:t>
    </w:r>
    <w:r w:rsidR="2FE4AE87" w:rsidRPr="2FE4AE87">
      <w:rPr>
        <w:sz w:val="20"/>
        <w:szCs w:val="20"/>
      </w:rPr>
      <w:t xml:space="preserve"> </w:t>
    </w:r>
    <w:r w:rsidR="2FE4AE87" w:rsidRPr="2FE4AE87">
      <w:rPr>
        <w:color w:val="000000" w:themeColor="text1"/>
        <w:sz w:val="20"/>
        <w:szCs w:val="20"/>
      </w:rPr>
      <w:t xml:space="preserve"> </w:t>
    </w:r>
  </w:p>
  <w:p w14:paraId="24701DF7" w14:textId="7B5692F9" w:rsidR="00665841" w:rsidRDefault="2FE4AE87" w:rsidP="00FE12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RPr="2FE4AE87">
      <w:rPr>
        <w:color w:val="000000" w:themeColor="text1"/>
        <w:sz w:val="20"/>
        <w:szCs w:val="20"/>
      </w:rPr>
      <w:t xml:space="preserve">page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PAGE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1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  <w:r w:rsidRPr="2FE4AE87">
      <w:rPr>
        <w:color w:val="000000" w:themeColor="text1"/>
        <w:sz w:val="20"/>
        <w:szCs w:val="20"/>
      </w:rPr>
      <w:t xml:space="preserve"> of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NUMPAGES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2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0530" w14:textId="77777777" w:rsidR="006F3645" w:rsidRDefault="006F36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4DD" w14:textId="77777777" w:rsidR="00357B9E" w:rsidRDefault="00357B9E">
      <w:pPr>
        <w:spacing w:line="240" w:lineRule="auto"/>
        <w:ind w:left="0" w:hanging="2"/>
      </w:pPr>
      <w:r>
        <w:separator/>
      </w:r>
    </w:p>
  </w:footnote>
  <w:footnote w:type="continuationSeparator" w:id="0">
    <w:p w14:paraId="2D1BC856" w14:textId="77777777" w:rsidR="00357B9E" w:rsidRDefault="00357B9E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99C778F" w14:textId="77777777" w:rsidR="00357B9E" w:rsidRDefault="00357B9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ECBA" w14:textId="77777777" w:rsidR="006F3645" w:rsidRDefault="006F36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ABD" w14:textId="70EA97AB" w:rsidR="00665841" w:rsidRPr="00FE12A1" w:rsidRDefault="001B447F" w:rsidP="00FE12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sz w:val="22"/>
        <w:szCs w:val="22"/>
      </w:rPr>
    </w:pPr>
    <w:r>
      <w:rPr>
        <w:color w:val="000000"/>
        <w:sz w:val="22"/>
        <w:szCs w:val="22"/>
      </w:rPr>
      <w:t xml:space="preserve">     </w:t>
    </w:r>
    <w:r>
      <w:rPr>
        <w:sz w:val="22"/>
        <w:szCs w:val="22"/>
      </w:rPr>
      <w:t xml:space="preserve"> </w:t>
    </w:r>
    <w:r w:rsidR="00D0018F">
      <w:rPr>
        <w:sz w:val="22"/>
        <w:szCs w:val="22"/>
      </w:rPr>
      <w:t>Receptionist -</w:t>
    </w:r>
    <w:r>
      <w:rPr>
        <w:sz w:val="22"/>
        <w:szCs w:val="22"/>
      </w:rPr>
      <w:t xml:space="preserve"> Job Description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0BCF37D" wp14:editId="6BD5B85B">
          <wp:simplePos x="0" y="0"/>
          <wp:positionH relativeFrom="column">
            <wp:posOffset>1</wp:posOffset>
          </wp:positionH>
          <wp:positionV relativeFrom="paragraph">
            <wp:posOffset>6985</wp:posOffset>
          </wp:positionV>
          <wp:extent cx="249555" cy="262890"/>
          <wp:effectExtent l="0" t="0" r="0" b="0"/>
          <wp:wrapNone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555" cy="262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2E01C2" w14:textId="77777777" w:rsidR="00665841" w:rsidRDefault="00665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639" w14:textId="77777777" w:rsidR="006F3645" w:rsidRDefault="006F36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C7"/>
    <w:multiLevelType w:val="multilevel"/>
    <w:tmpl w:val="305A55E0"/>
    <w:lvl w:ilvl="0">
      <w:start w:val="1"/>
      <w:numFmt w:val="bullet"/>
      <w:lvlText w:val="o"/>
      <w:lvlJc w:val="left"/>
      <w:pPr>
        <w:ind w:left="1003" w:hanging="283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14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3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74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" w15:restartNumberingAfterBreak="0">
    <w:nsid w:val="0ECD094C"/>
    <w:multiLevelType w:val="multilevel"/>
    <w:tmpl w:val="CB643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CB4F67"/>
    <w:multiLevelType w:val="multilevel"/>
    <w:tmpl w:val="DB5E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B5628B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4" w15:restartNumberingAfterBreak="0">
    <w:nsid w:val="1E8D4035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5" w15:restartNumberingAfterBreak="0">
    <w:nsid w:val="25D22861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284A53E0"/>
    <w:multiLevelType w:val="hybridMultilevel"/>
    <w:tmpl w:val="110440C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DD16E73"/>
    <w:multiLevelType w:val="hybridMultilevel"/>
    <w:tmpl w:val="EC6EF17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08D404E"/>
    <w:multiLevelType w:val="hybridMultilevel"/>
    <w:tmpl w:val="B8EE3368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4D0B67EB"/>
    <w:multiLevelType w:val="hybridMultilevel"/>
    <w:tmpl w:val="BA0CE72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79254B1"/>
    <w:multiLevelType w:val="multilevel"/>
    <w:tmpl w:val="C190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3121DA"/>
    <w:multiLevelType w:val="hybridMultilevel"/>
    <w:tmpl w:val="83FCF98C"/>
    <w:lvl w:ilvl="0" w:tplc="9BD492F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9C57CF5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3" w15:restartNumberingAfterBreak="0">
    <w:nsid w:val="7005524B"/>
    <w:multiLevelType w:val="multilevel"/>
    <w:tmpl w:val="76B206B4"/>
    <w:lvl w:ilvl="0">
      <w:start w:val="1"/>
      <w:numFmt w:val="bullet"/>
      <w:lvlText w:val="*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38144522">
    <w:abstractNumId w:val="13"/>
  </w:num>
  <w:num w:numId="2" w16cid:durableId="1737895852">
    <w:abstractNumId w:val="12"/>
  </w:num>
  <w:num w:numId="3" w16cid:durableId="1353803059">
    <w:abstractNumId w:val="1"/>
  </w:num>
  <w:num w:numId="4" w16cid:durableId="505247166">
    <w:abstractNumId w:val="10"/>
  </w:num>
  <w:num w:numId="5" w16cid:durableId="17775931">
    <w:abstractNumId w:val="2"/>
  </w:num>
  <w:num w:numId="6" w16cid:durableId="1179733384">
    <w:abstractNumId w:val="5"/>
  </w:num>
  <w:num w:numId="7" w16cid:durableId="793330789">
    <w:abstractNumId w:val="0"/>
  </w:num>
  <w:num w:numId="8" w16cid:durableId="769860555">
    <w:abstractNumId w:val="3"/>
  </w:num>
  <w:num w:numId="9" w16cid:durableId="1105736801">
    <w:abstractNumId w:val="4"/>
  </w:num>
  <w:num w:numId="10" w16cid:durableId="1414354467">
    <w:abstractNumId w:val="9"/>
  </w:num>
  <w:num w:numId="11" w16cid:durableId="1857472">
    <w:abstractNumId w:val="7"/>
  </w:num>
  <w:num w:numId="12" w16cid:durableId="187334476">
    <w:abstractNumId w:val="11"/>
  </w:num>
  <w:num w:numId="13" w16cid:durableId="1216771233">
    <w:abstractNumId w:val="6"/>
  </w:num>
  <w:num w:numId="14" w16cid:durableId="2085059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41"/>
    <w:rsid w:val="00003085"/>
    <w:rsid w:val="00005BF3"/>
    <w:rsid w:val="00027D07"/>
    <w:rsid w:val="00032661"/>
    <w:rsid w:val="000637C7"/>
    <w:rsid w:val="00077DCC"/>
    <w:rsid w:val="000B11D1"/>
    <w:rsid w:val="000C58D0"/>
    <w:rsid w:val="000F1657"/>
    <w:rsid w:val="0011523C"/>
    <w:rsid w:val="00142570"/>
    <w:rsid w:val="0015055A"/>
    <w:rsid w:val="00152C17"/>
    <w:rsid w:val="0015509E"/>
    <w:rsid w:val="00157F8F"/>
    <w:rsid w:val="00171BCC"/>
    <w:rsid w:val="00192536"/>
    <w:rsid w:val="00194A49"/>
    <w:rsid w:val="001B447F"/>
    <w:rsid w:val="001B6B32"/>
    <w:rsid w:val="001D1F34"/>
    <w:rsid w:val="001D5744"/>
    <w:rsid w:val="001E1DA3"/>
    <w:rsid w:val="001E4122"/>
    <w:rsid w:val="001F782A"/>
    <w:rsid w:val="0021212A"/>
    <w:rsid w:val="00226DE1"/>
    <w:rsid w:val="002670B2"/>
    <w:rsid w:val="00277173"/>
    <w:rsid w:val="002C0C7E"/>
    <w:rsid w:val="002C1FD1"/>
    <w:rsid w:val="002E6113"/>
    <w:rsid w:val="002E6BE5"/>
    <w:rsid w:val="00305E2A"/>
    <w:rsid w:val="0031006D"/>
    <w:rsid w:val="00314C7A"/>
    <w:rsid w:val="00330012"/>
    <w:rsid w:val="00355209"/>
    <w:rsid w:val="00357B9E"/>
    <w:rsid w:val="00357EF4"/>
    <w:rsid w:val="003629AC"/>
    <w:rsid w:val="00364458"/>
    <w:rsid w:val="003808B6"/>
    <w:rsid w:val="003B62BC"/>
    <w:rsid w:val="003E7506"/>
    <w:rsid w:val="003F2282"/>
    <w:rsid w:val="003F7EFF"/>
    <w:rsid w:val="004368F9"/>
    <w:rsid w:val="00492ED5"/>
    <w:rsid w:val="00494580"/>
    <w:rsid w:val="004A2E1F"/>
    <w:rsid w:val="004E4A59"/>
    <w:rsid w:val="00517EB1"/>
    <w:rsid w:val="00544D19"/>
    <w:rsid w:val="005452E9"/>
    <w:rsid w:val="0055766E"/>
    <w:rsid w:val="005654F5"/>
    <w:rsid w:val="00584B34"/>
    <w:rsid w:val="00597387"/>
    <w:rsid w:val="005C1E14"/>
    <w:rsid w:val="00617A33"/>
    <w:rsid w:val="00665841"/>
    <w:rsid w:val="00686E9A"/>
    <w:rsid w:val="0069156E"/>
    <w:rsid w:val="006B66E8"/>
    <w:rsid w:val="006C04EE"/>
    <w:rsid w:val="006E7AE1"/>
    <w:rsid w:val="006F3645"/>
    <w:rsid w:val="007052F6"/>
    <w:rsid w:val="0070588C"/>
    <w:rsid w:val="00754981"/>
    <w:rsid w:val="0076717B"/>
    <w:rsid w:val="00797CC0"/>
    <w:rsid w:val="007C2A31"/>
    <w:rsid w:val="007C3E76"/>
    <w:rsid w:val="007D6CAC"/>
    <w:rsid w:val="007F132B"/>
    <w:rsid w:val="007F3A90"/>
    <w:rsid w:val="007F44E4"/>
    <w:rsid w:val="00820C46"/>
    <w:rsid w:val="00864600"/>
    <w:rsid w:val="00880088"/>
    <w:rsid w:val="008814D8"/>
    <w:rsid w:val="00893BDD"/>
    <w:rsid w:val="008A333C"/>
    <w:rsid w:val="008A7A8A"/>
    <w:rsid w:val="008D5CE7"/>
    <w:rsid w:val="008E6332"/>
    <w:rsid w:val="008E6DA5"/>
    <w:rsid w:val="008F640A"/>
    <w:rsid w:val="00913C44"/>
    <w:rsid w:val="00916DBE"/>
    <w:rsid w:val="009404CB"/>
    <w:rsid w:val="009652E2"/>
    <w:rsid w:val="009A63FF"/>
    <w:rsid w:val="009B7273"/>
    <w:rsid w:val="009D40B7"/>
    <w:rsid w:val="009D64E1"/>
    <w:rsid w:val="009E045D"/>
    <w:rsid w:val="00A0433D"/>
    <w:rsid w:val="00A07F8B"/>
    <w:rsid w:val="00A167A0"/>
    <w:rsid w:val="00A22A16"/>
    <w:rsid w:val="00A266DF"/>
    <w:rsid w:val="00A36BC3"/>
    <w:rsid w:val="00A60059"/>
    <w:rsid w:val="00A676B0"/>
    <w:rsid w:val="00A72780"/>
    <w:rsid w:val="00AD1B37"/>
    <w:rsid w:val="00AF055B"/>
    <w:rsid w:val="00AF4535"/>
    <w:rsid w:val="00B10EB6"/>
    <w:rsid w:val="00B54658"/>
    <w:rsid w:val="00B90ABA"/>
    <w:rsid w:val="00BD2DFA"/>
    <w:rsid w:val="00BE78D4"/>
    <w:rsid w:val="00BF329A"/>
    <w:rsid w:val="00BF710D"/>
    <w:rsid w:val="00C2527A"/>
    <w:rsid w:val="00C66AAB"/>
    <w:rsid w:val="00C7271F"/>
    <w:rsid w:val="00C804D9"/>
    <w:rsid w:val="00CD5AA6"/>
    <w:rsid w:val="00CD6B81"/>
    <w:rsid w:val="00CE2A0E"/>
    <w:rsid w:val="00CE4AB3"/>
    <w:rsid w:val="00CF7024"/>
    <w:rsid w:val="00D0018F"/>
    <w:rsid w:val="00D22F71"/>
    <w:rsid w:val="00D5777C"/>
    <w:rsid w:val="00D85899"/>
    <w:rsid w:val="00DA1DEC"/>
    <w:rsid w:val="00DA77E9"/>
    <w:rsid w:val="00DE2D84"/>
    <w:rsid w:val="00E05650"/>
    <w:rsid w:val="00E13A77"/>
    <w:rsid w:val="00E3244D"/>
    <w:rsid w:val="00E534AE"/>
    <w:rsid w:val="00E5789B"/>
    <w:rsid w:val="00E832F3"/>
    <w:rsid w:val="00E83D3A"/>
    <w:rsid w:val="00E9442F"/>
    <w:rsid w:val="00E945BD"/>
    <w:rsid w:val="00EA53D5"/>
    <w:rsid w:val="00F141A9"/>
    <w:rsid w:val="00F151E5"/>
    <w:rsid w:val="00F23467"/>
    <w:rsid w:val="00F34524"/>
    <w:rsid w:val="00F42BAA"/>
    <w:rsid w:val="00F8282E"/>
    <w:rsid w:val="00FC2C54"/>
    <w:rsid w:val="00FE12A1"/>
    <w:rsid w:val="00FE3746"/>
    <w:rsid w:val="00FE5C2F"/>
    <w:rsid w:val="00FE702C"/>
    <w:rsid w:val="00FF2CD5"/>
    <w:rsid w:val="0937984A"/>
    <w:rsid w:val="0B1C349E"/>
    <w:rsid w:val="155F8702"/>
    <w:rsid w:val="21FB21FD"/>
    <w:rsid w:val="236D048D"/>
    <w:rsid w:val="24BA86A6"/>
    <w:rsid w:val="2FE4AE87"/>
    <w:rsid w:val="32D28616"/>
    <w:rsid w:val="3CF9D6E4"/>
    <w:rsid w:val="49F83FE9"/>
    <w:rsid w:val="4EB63FF1"/>
    <w:rsid w:val="5880DD2B"/>
    <w:rsid w:val="6A08CFA3"/>
    <w:rsid w:val="745AD8D7"/>
    <w:rsid w:val="7AB0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9A51D"/>
  <w15:docId w15:val="{4AE5C71E-9494-413D-B7D5-F06A07F9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b/>
      <w:bCs w:val="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2880"/>
      <w:jc w:val="both"/>
      <w:outlineLvl w:val="1"/>
    </w:pPr>
    <w:rPr>
      <w:b/>
      <w:bCs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31006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bCs w:val="0"/>
      <w:position w:val="0"/>
    </w:rPr>
  </w:style>
  <w:style w:type="character" w:customStyle="1" w:styleId="BodyTextChar">
    <w:name w:val="Body Text Char"/>
    <w:basedOn w:val="DefaultParagraphFont"/>
    <w:link w:val="BodyText"/>
    <w:rsid w:val="0031006D"/>
    <w:rPr>
      <w:rFonts w:eastAsia="Times New Roman" w:cs="Times New Roman"/>
      <w:lang w:eastAsia="en-US"/>
    </w:rPr>
  </w:style>
  <w:style w:type="paragraph" w:styleId="NoSpacing">
    <w:name w:val="No Spacing"/>
    <w:uiPriority w:val="1"/>
    <w:qFormat/>
    <w:rsid w:val="000F1657"/>
    <w:pPr>
      <w:suppressAutoHyphens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customStyle="1" w:styleId="paragraph">
    <w:name w:val="paragraph"/>
    <w:basedOn w:val="Normal"/>
    <w:rsid w:val="00F8282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Cs w:val="0"/>
      <w:position w:val="0"/>
      <w:lang w:eastAsia="en-GB"/>
    </w:rPr>
  </w:style>
  <w:style w:type="character" w:customStyle="1" w:styleId="normaltextrun">
    <w:name w:val="normaltextrun"/>
    <w:basedOn w:val="DefaultParagraphFont"/>
    <w:rsid w:val="00F8282E"/>
  </w:style>
  <w:style w:type="character" w:customStyle="1" w:styleId="eop">
    <w:name w:val="eop"/>
    <w:basedOn w:val="DefaultParagraphFont"/>
    <w:rsid w:val="00F8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789F58C45714EA6D296BDF7FFF812" ma:contentTypeVersion="9" ma:contentTypeDescription="Create a new document." ma:contentTypeScope="" ma:versionID="c2ab3b2b09e2c3e45c9d060d3a29a70c">
  <xsd:schema xmlns:xsd="http://www.w3.org/2001/XMLSchema" xmlns:xs="http://www.w3.org/2001/XMLSchema" xmlns:p="http://schemas.microsoft.com/office/2006/metadata/properties" xmlns:ns2="be4dce12-b879-41d8-9156-e0afc27c2137" targetNamespace="http://schemas.microsoft.com/office/2006/metadata/properties" ma:root="true" ma:fieldsID="bd05ca77ac7f5abebd8bfae147956a93" ns2:_="">
    <xsd:import namespace="be4dce12-b879-41d8-9156-e0afc27c2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ce12-b879-41d8-9156-e0afc27c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279182-f696-4905-b119-fa8c16e13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dce12-b879-41d8-9156-e0afc27c213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xjH2tzcXq0Dv3oYR5ICax3eEA==">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67E9C-6E33-4379-9F56-C7B7215ED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dce12-b879-41d8-9156-e0afc27c2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D4B8E-86C0-4DDF-B426-671F7A88F7ED}">
  <ds:schemaRefs>
    <ds:schemaRef ds:uri="http://schemas.microsoft.com/office/2006/metadata/properties"/>
    <ds:schemaRef ds:uri="http://schemas.microsoft.com/office/infopath/2007/PartnerControls"/>
    <ds:schemaRef ds:uri="be4dce12-b879-41d8-9156-e0afc27c213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7AA7DC3-6C6A-4E71-8261-56BFF030FA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60F6B7-79F2-45EA-AD0A-CB422AAA8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7780</Characters>
  <Application>Microsoft Office Word</Application>
  <DocSecurity>0</DocSecurity>
  <Lines>486</Lines>
  <Paragraphs>154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Jayson Rawlings</cp:lastModifiedBy>
  <cp:revision>111</cp:revision>
  <dcterms:created xsi:type="dcterms:W3CDTF">2024-09-18T13:10:00Z</dcterms:created>
  <dcterms:modified xsi:type="dcterms:W3CDTF">2025-09-20T08:57:00Z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0x0101007AE789F58C45714EA6D296BDF7FFF812</vt:lpwstr>
  </property>
  <property fmtid="{D5CDD505-2E9C-101B-9397-08002B2CF9AE}" pid="3" name="MediaServiceImageTags">
    <vt:lpwstr/>
  </property>
</Properties>
</file>