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FDF8D" w14:textId="7C257D6E" w:rsidR="007513B3" w:rsidRPr="00413FB3" w:rsidRDefault="00D45D6D" w:rsidP="007513B3">
      <w:pPr>
        <w:keepNext/>
        <w:keepLines/>
        <w:spacing w:before="480" w:after="120" w:line="240" w:lineRule="auto"/>
        <w:ind w:left="4" w:hanging="6"/>
        <w:jc w:val="center"/>
        <w:rPr>
          <w:rFonts w:ascii="Arial" w:eastAsia="Arial" w:hAnsi="Arial" w:cs="Arial"/>
          <w:b/>
          <w:bCs/>
          <w:color w:val="1F497D" w:themeColor="text2"/>
          <w:sz w:val="60"/>
          <w:szCs w:val="60"/>
          <w:lang w:eastAsia="en-US"/>
        </w:rPr>
      </w:pPr>
      <w:r w:rsidRPr="00413FB3">
        <w:rPr>
          <w:rFonts w:ascii="Arial" w:eastAsia="Arial" w:hAnsi="Arial" w:cs="Arial"/>
          <w:b/>
          <w:bCs/>
          <w:color w:val="1F497D" w:themeColor="text2"/>
          <w:sz w:val="60"/>
          <w:szCs w:val="60"/>
          <w:lang w:eastAsia="en-US"/>
        </w:rPr>
        <w:t xml:space="preserve">Deputy </w:t>
      </w:r>
      <w:r w:rsidR="000958F9" w:rsidRPr="00413FB3">
        <w:rPr>
          <w:rFonts w:ascii="Arial" w:eastAsia="Arial" w:hAnsi="Arial" w:cs="Arial"/>
          <w:b/>
          <w:bCs/>
          <w:color w:val="1F497D" w:themeColor="text2"/>
          <w:sz w:val="60"/>
          <w:szCs w:val="60"/>
          <w:lang w:eastAsia="en-US"/>
        </w:rPr>
        <w:t>Headteacher</w:t>
      </w:r>
    </w:p>
    <w:p w14:paraId="7CD08C1A" w14:textId="288CBF82" w:rsidR="004D5CD1" w:rsidRPr="00413FB3" w:rsidRDefault="002A0DA3" w:rsidP="007513B3">
      <w:pPr>
        <w:keepNext/>
        <w:keepLines/>
        <w:spacing w:before="480" w:after="120" w:line="240" w:lineRule="auto"/>
        <w:ind w:left="4" w:hanging="6"/>
        <w:jc w:val="center"/>
        <w:rPr>
          <w:rFonts w:ascii="Arial" w:eastAsia="Arial" w:hAnsi="Arial" w:cs="Arial"/>
          <w:b/>
          <w:bCs/>
          <w:color w:val="1F497D" w:themeColor="text2"/>
          <w:sz w:val="60"/>
          <w:szCs w:val="60"/>
          <w:lang w:eastAsia="en-US"/>
        </w:rPr>
      </w:pPr>
      <w:r w:rsidRPr="00413FB3">
        <w:rPr>
          <w:rFonts w:ascii="Arial" w:eastAsia="Arial" w:hAnsi="Arial" w:cs="Arial"/>
          <w:b/>
          <w:bCs/>
          <w:color w:val="1F497D" w:themeColor="text2"/>
          <w:sz w:val="60"/>
          <w:szCs w:val="60"/>
          <w:lang w:eastAsia="en-US"/>
        </w:rPr>
        <w:t>Job Description</w:t>
      </w:r>
      <w:r w:rsidR="007513B3" w:rsidRPr="00413FB3">
        <w:rPr>
          <w:rFonts w:ascii="Arial" w:eastAsia="Arial" w:hAnsi="Arial" w:cs="Arial"/>
          <w:b/>
          <w:bCs/>
          <w:color w:val="1F497D" w:themeColor="text2"/>
          <w:sz w:val="60"/>
          <w:szCs w:val="60"/>
          <w:lang w:eastAsia="en-US"/>
        </w:rPr>
        <w:t xml:space="preserve"> &amp; Person Specification</w:t>
      </w:r>
    </w:p>
    <w:p w14:paraId="7E9E87A2" w14:textId="30831DB6" w:rsidR="007513B3" w:rsidRPr="007513B3" w:rsidRDefault="00DA1726" w:rsidP="007513B3">
      <w:pPr>
        <w:keepNext/>
        <w:keepLines/>
        <w:spacing w:before="480" w:after="120" w:line="240" w:lineRule="auto"/>
        <w:ind w:left="4" w:hanging="6"/>
        <w:rPr>
          <w:rFonts w:ascii="Arial" w:eastAsia="Arial" w:hAnsi="Arial" w:cs="Arial"/>
          <w:b/>
          <w:bCs/>
          <w:color w:val="7030A0"/>
          <w:sz w:val="60"/>
          <w:szCs w:val="60"/>
          <w:lang w:eastAsia="en-US"/>
        </w:rPr>
      </w:pPr>
      <w:r>
        <w:rPr>
          <w:rFonts w:ascii="Arial" w:eastAsia="Arial" w:hAnsi="Arial" w:cs="Arial"/>
          <w:b/>
          <w:bCs/>
          <w:noProof/>
          <w:color w:val="7030A0"/>
          <w:sz w:val="60"/>
          <w:szCs w:val="60"/>
          <w:lang w:eastAsia="en-US"/>
        </w:rPr>
        <w:drawing>
          <wp:inline distT="0" distB="0" distL="0" distR="0" wp14:anchorId="3117A177" wp14:editId="5F72187B">
            <wp:extent cx="5716338" cy="4845050"/>
            <wp:effectExtent l="0" t="0" r="0" b="0"/>
            <wp:docPr id="991515422" name="Picture 2" descr="A logo of a tree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15422" name="Picture 2" descr="A logo of a tree with colorful circles and text&#10;&#10;AI-generated content may be incorrect."/>
                    <pic:cNvPicPr/>
                  </pic:nvPicPr>
                  <pic:blipFill rotWithShape="1">
                    <a:blip r:embed="rId11" cstate="print">
                      <a:extLst>
                        <a:ext uri="{28A0092B-C50C-407E-A947-70E740481C1C}">
                          <a14:useLocalDpi xmlns:a14="http://schemas.microsoft.com/office/drawing/2010/main" val="0"/>
                        </a:ext>
                      </a:extLst>
                    </a:blip>
                    <a:srcRect l="16508" r="17128"/>
                    <a:stretch>
                      <a:fillRect/>
                    </a:stretch>
                  </pic:blipFill>
                  <pic:spPr bwMode="auto">
                    <a:xfrm>
                      <a:off x="0" y="0"/>
                      <a:ext cx="5721889" cy="484975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3"/>
        <w:tblW w:w="11400" w:type="dxa"/>
        <w:jc w:val="center"/>
        <w:tblLayout w:type="fixed"/>
        <w:tblLook w:val="0000" w:firstRow="0" w:lastRow="0" w:firstColumn="0" w:lastColumn="0" w:noHBand="0" w:noVBand="0"/>
      </w:tblPr>
      <w:tblGrid>
        <w:gridCol w:w="11400"/>
      </w:tblGrid>
      <w:tr w:rsidR="004D5CD1" w14:paraId="1F0128F1" w14:textId="77777777">
        <w:trPr>
          <w:jc w:val="center"/>
        </w:trPr>
        <w:tc>
          <w:tcPr>
            <w:tcW w:w="11400" w:type="dxa"/>
            <w:shd w:val="clear" w:color="auto" w:fill="FFFFFF"/>
            <w:vAlign w:val="center"/>
          </w:tcPr>
          <w:tbl>
            <w:tblPr>
              <w:tblW w:w="9746" w:type="dxa"/>
              <w:jc w:val="center"/>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892"/>
            </w:tblGrid>
            <w:tr w:rsidR="007513B3" w14:paraId="11233310" w14:textId="77777777" w:rsidTr="00860620">
              <w:trPr>
                <w:jc w:val="center"/>
              </w:trPr>
              <w:tc>
                <w:tcPr>
                  <w:tcW w:w="2127" w:type="dxa"/>
                  <w:shd w:val="clear" w:color="auto" w:fill="E5DFEC" w:themeFill="accent4" w:themeFillTint="33"/>
                </w:tcPr>
                <w:p w14:paraId="2C8D0C1B" w14:textId="77777777" w:rsidR="007513B3" w:rsidRDefault="007513B3" w:rsidP="007513B3">
                  <w:pPr>
                    <w:spacing w:before="120" w:after="120"/>
                    <w:ind w:left="0" w:hanging="2"/>
                    <w:rPr>
                      <w:sz w:val="20"/>
                      <w:szCs w:val="20"/>
                    </w:rPr>
                  </w:pPr>
                  <w:r>
                    <w:rPr>
                      <w:b/>
                      <w:sz w:val="20"/>
                      <w:szCs w:val="20"/>
                    </w:rPr>
                    <w:t>Approved by:</w:t>
                  </w:r>
                </w:p>
              </w:tc>
              <w:tc>
                <w:tcPr>
                  <w:tcW w:w="3727" w:type="dxa"/>
                  <w:shd w:val="clear" w:color="auto" w:fill="E5DFEC" w:themeFill="accent4" w:themeFillTint="33"/>
                </w:tcPr>
                <w:p w14:paraId="3A1631FD" w14:textId="77777777" w:rsidR="007513B3" w:rsidRDefault="007513B3" w:rsidP="007513B3">
                  <w:pPr>
                    <w:spacing w:before="120" w:after="120"/>
                    <w:ind w:left="0" w:hanging="2"/>
                    <w:rPr>
                      <w:sz w:val="20"/>
                      <w:szCs w:val="20"/>
                    </w:rPr>
                  </w:pPr>
                  <w:r>
                    <w:rPr>
                      <w:sz w:val="20"/>
                      <w:szCs w:val="20"/>
                    </w:rPr>
                    <w:t>Jayson Rawlings</w:t>
                  </w:r>
                </w:p>
              </w:tc>
              <w:tc>
                <w:tcPr>
                  <w:tcW w:w="3892" w:type="dxa"/>
                  <w:shd w:val="clear" w:color="auto" w:fill="E5DFEC" w:themeFill="accent4" w:themeFillTint="33"/>
                </w:tcPr>
                <w:p w14:paraId="00888A03" w14:textId="77777777" w:rsidR="007513B3" w:rsidRDefault="007513B3" w:rsidP="007513B3">
                  <w:pPr>
                    <w:tabs>
                      <w:tab w:val="left" w:pos="2430"/>
                    </w:tabs>
                    <w:spacing w:before="120" w:after="120"/>
                    <w:ind w:left="0" w:hanging="2"/>
                    <w:rPr>
                      <w:sz w:val="20"/>
                      <w:szCs w:val="20"/>
                    </w:rPr>
                  </w:pPr>
                  <w:r>
                    <w:rPr>
                      <w:sz w:val="20"/>
                      <w:szCs w:val="20"/>
                    </w:rPr>
                    <w:tab/>
                  </w:r>
                  <w:r>
                    <w:rPr>
                      <w:sz w:val="20"/>
                      <w:szCs w:val="20"/>
                    </w:rPr>
                    <w:tab/>
                  </w:r>
                </w:p>
              </w:tc>
            </w:tr>
            <w:tr w:rsidR="007513B3" w14:paraId="273D4063" w14:textId="77777777" w:rsidTr="00860620">
              <w:trPr>
                <w:jc w:val="center"/>
              </w:trPr>
              <w:tc>
                <w:tcPr>
                  <w:tcW w:w="2127" w:type="dxa"/>
                  <w:shd w:val="clear" w:color="auto" w:fill="E5DFEC" w:themeFill="accent4" w:themeFillTint="33"/>
                </w:tcPr>
                <w:p w14:paraId="0E6AB978" w14:textId="77777777" w:rsidR="007513B3" w:rsidRDefault="007513B3" w:rsidP="007513B3">
                  <w:pPr>
                    <w:spacing w:before="120" w:after="120"/>
                    <w:ind w:left="0" w:hanging="2"/>
                    <w:rPr>
                      <w:sz w:val="20"/>
                      <w:szCs w:val="20"/>
                    </w:rPr>
                  </w:pPr>
                  <w:r>
                    <w:rPr>
                      <w:b/>
                      <w:sz w:val="20"/>
                      <w:szCs w:val="20"/>
                    </w:rPr>
                    <w:t>Last reviewed on:</w:t>
                  </w:r>
                </w:p>
              </w:tc>
              <w:tc>
                <w:tcPr>
                  <w:tcW w:w="7619" w:type="dxa"/>
                  <w:gridSpan w:val="2"/>
                  <w:shd w:val="clear" w:color="auto" w:fill="E5DFEC" w:themeFill="accent4" w:themeFillTint="33"/>
                </w:tcPr>
                <w:p w14:paraId="2F59E89B" w14:textId="31048920" w:rsidR="007513B3" w:rsidRDefault="007513B3" w:rsidP="007513B3">
                  <w:pPr>
                    <w:spacing w:before="120" w:after="120"/>
                    <w:ind w:left="0" w:hanging="2"/>
                    <w:rPr>
                      <w:sz w:val="20"/>
                      <w:szCs w:val="20"/>
                    </w:rPr>
                  </w:pPr>
                  <w:r>
                    <w:rPr>
                      <w:sz w:val="20"/>
                      <w:szCs w:val="20"/>
                    </w:rPr>
                    <w:t>September 202</w:t>
                  </w:r>
                  <w:r w:rsidR="00DA1726">
                    <w:rPr>
                      <w:sz w:val="20"/>
                      <w:szCs w:val="20"/>
                    </w:rPr>
                    <w:t>5</w:t>
                  </w:r>
                </w:p>
              </w:tc>
            </w:tr>
            <w:tr w:rsidR="007513B3" w14:paraId="3FBDA555" w14:textId="77777777" w:rsidTr="00860620">
              <w:trPr>
                <w:jc w:val="center"/>
              </w:trPr>
              <w:tc>
                <w:tcPr>
                  <w:tcW w:w="2127" w:type="dxa"/>
                  <w:shd w:val="clear" w:color="auto" w:fill="E5DFEC" w:themeFill="accent4" w:themeFillTint="33"/>
                </w:tcPr>
                <w:p w14:paraId="73DBEF64" w14:textId="77777777" w:rsidR="007513B3" w:rsidRDefault="007513B3" w:rsidP="007513B3">
                  <w:pPr>
                    <w:spacing w:before="120" w:after="120"/>
                    <w:ind w:left="0" w:hanging="2"/>
                    <w:rPr>
                      <w:sz w:val="20"/>
                      <w:szCs w:val="20"/>
                    </w:rPr>
                  </w:pPr>
                  <w:r>
                    <w:rPr>
                      <w:b/>
                      <w:sz w:val="20"/>
                      <w:szCs w:val="20"/>
                    </w:rPr>
                    <w:t>Next review due by:</w:t>
                  </w:r>
                </w:p>
              </w:tc>
              <w:tc>
                <w:tcPr>
                  <w:tcW w:w="7619" w:type="dxa"/>
                  <w:gridSpan w:val="2"/>
                  <w:shd w:val="clear" w:color="auto" w:fill="E5DFEC" w:themeFill="accent4" w:themeFillTint="33"/>
                </w:tcPr>
                <w:p w14:paraId="577BB438" w14:textId="1A10BC0C" w:rsidR="007513B3" w:rsidRDefault="007513B3" w:rsidP="007513B3">
                  <w:pPr>
                    <w:spacing w:before="120" w:after="120"/>
                    <w:ind w:left="0" w:hanging="2"/>
                    <w:rPr>
                      <w:sz w:val="20"/>
                      <w:szCs w:val="20"/>
                    </w:rPr>
                  </w:pPr>
                  <w:r>
                    <w:rPr>
                      <w:sz w:val="20"/>
                      <w:szCs w:val="20"/>
                    </w:rPr>
                    <w:t>September 202</w:t>
                  </w:r>
                  <w:r w:rsidR="00DA1726">
                    <w:rPr>
                      <w:sz w:val="20"/>
                      <w:szCs w:val="20"/>
                    </w:rPr>
                    <w:t>6</w:t>
                  </w:r>
                </w:p>
              </w:tc>
            </w:tr>
          </w:tbl>
          <w:p w14:paraId="04C54553" w14:textId="77777777" w:rsidR="004D5CD1" w:rsidRDefault="004D5CD1">
            <w:pPr>
              <w:spacing w:line="240" w:lineRule="auto"/>
              <w:ind w:left="0" w:hanging="2"/>
              <w:rPr>
                <w:rFonts w:ascii="Times New Roman" w:eastAsia="Times New Roman" w:hAnsi="Times New Roman" w:cs="Times New Roman"/>
                <w:sz w:val="24"/>
                <w:szCs w:val="24"/>
              </w:rPr>
            </w:pPr>
          </w:p>
        </w:tc>
      </w:tr>
    </w:tbl>
    <w:p w14:paraId="0A8C6A57" w14:textId="77777777" w:rsidR="004D5CD1" w:rsidRDefault="004D5CD1">
      <w:pPr>
        <w:spacing w:after="0" w:line="240" w:lineRule="auto"/>
        <w:ind w:left="0" w:hanging="2"/>
        <w:rPr>
          <w:rFonts w:ascii="Times New Roman" w:eastAsia="Times New Roman" w:hAnsi="Times New Roman" w:cs="Times New Roman"/>
          <w:sz w:val="24"/>
          <w:szCs w:val="24"/>
        </w:rPr>
      </w:pPr>
      <w:bookmarkStart w:id="0" w:name="bookmark=id.gjdgxs" w:colFirst="0" w:colLast="0"/>
      <w:bookmarkEnd w:id="0"/>
    </w:p>
    <w:p w14:paraId="7BF54561" w14:textId="3D795E8F" w:rsidR="004D5CD1" w:rsidRPr="003B003D" w:rsidRDefault="007513B3" w:rsidP="3362FBF9">
      <w:pPr>
        <w:spacing w:before="240" w:after="240" w:line="240" w:lineRule="auto"/>
        <w:ind w:left="0" w:hanging="2"/>
        <w:jc w:val="both"/>
        <w:rPr>
          <w:rFonts w:ascii="Arial" w:eastAsia="Arial" w:hAnsi="Arial" w:cs="Arial"/>
          <w:sz w:val="24"/>
          <w:szCs w:val="24"/>
          <w:lang w:eastAsia="en-US"/>
        </w:rPr>
      </w:pPr>
      <w:bookmarkStart w:id="1" w:name="_heading=h.bu6sayy6j1"/>
      <w:bookmarkEnd w:id="1"/>
      <w:r w:rsidRPr="3362FBF9">
        <w:rPr>
          <w:rFonts w:ascii="Arial" w:eastAsia="Arial" w:hAnsi="Arial" w:cs="Arial"/>
          <w:b/>
          <w:bCs/>
          <w:sz w:val="24"/>
          <w:szCs w:val="24"/>
        </w:rPr>
        <w:lastRenderedPageBreak/>
        <w:t>Title</w:t>
      </w:r>
      <w:r w:rsidR="002A0DA3" w:rsidRPr="3362FBF9">
        <w:rPr>
          <w:rFonts w:ascii="Arial" w:eastAsia="Arial" w:hAnsi="Arial" w:cs="Arial"/>
          <w:b/>
          <w:bCs/>
          <w:sz w:val="24"/>
          <w:szCs w:val="24"/>
        </w:rPr>
        <w:t xml:space="preserve">: </w:t>
      </w:r>
      <w:r w:rsidR="00E708E2">
        <w:rPr>
          <w:rFonts w:ascii="Arial" w:eastAsia="Arial" w:hAnsi="Arial" w:cs="Arial"/>
          <w:sz w:val="24"/>
          <w:szCs w:val="24"/>
          <w:lang w:eastAsia="en-US"/>
        </w:rPr>
        <w:t xml:space="preserve">Deputy </w:t>
      </w:r>
      <w:r w:rsidR="000958F9">
        <w:rPr>
          <w:rFonts w:ascii="Arial" w:eastAsia="Arial" w:hAnsi="Arial" w:cs="Arial"/>
          <w:sz w:val="24"/>
          <w:szCs w:val="24"/>
          <w:lang w:eastAsia="en-US"/>
        </w:rPr>
        <w:t>Headteacher</w:t>
      </w:r>
    </w:p>
    <w:p w14:paraId="561A4AEE" w14:textId="5A9F009A" w:rsidR="004D5CD1" w:rsidRPr="003B003D" w:rsidRDefault="59911243" w:rsidP="3362FBF9">
      <w:pPr>
        <w:spacing w:before="240" w:after="240" w:line="240" w:lineRule="auto"/>
        <w:ind w:left="0" w:hanging="2"/>
        <w:jc w:val="both"/>
        <w:rPr>
          <w:rFonts w:ascii="Arial" w:eastAsia="Arial" w:hAnsi="Arial" w:cs="Arial"/>
          <w:b/>
          <w:bCs/>
          <w:sz w:val="24"/>
          <w:szCs w:val="24"/>
          <w:lang w:eastAsia="en-US"/>
        </w:rPr>
      </w:pPr>
      <w:r w:rsidRPr="3362FBF9">
        <w:rPr>
          <w:rFonts w:ascii="Arial" w:eastAsia="Arial" w:hAnsi="Arial" w:cs="Arial"/>
          <w:b/>
          <w:bCs/>
          <w:sz w:val="24"/>
          <w:szCs w:val="24"/>
          <w:lang w:eastAsia="en-US"/>
        </w:rPr>
        <w:t xml:space="preserve">Salary: </w:t>
      </w:r>
      <w:r w:rsidR="00DA1726" w:rsidRPr="00DA1726">
        <w:rPr>
          <w:rFonts w:ascii="Arial" w:eastAsia="Arial" w:hAnsi="Arial" w:cs="Arial"/>
          <w:sz w:val="24"/>
          <w:szCs w:val="24"/>
          <w:lang w:eastAsia="en-US"/>
        </w:rPr>
        <w:t>Competitive salary based on experience</w:t>
      </w:r>
    </w:p>
    <w:p w14:paraId="0B738816" w14:textId="3C87647D" w:rsidR="004D5CD1" w:rsidRPr="003B003D" w:rsidRDefault="002A0DA3" w:rsidP="3362FBF9">
      <w:pPr>
        <w:spacing w:before="240" w:after="240" w:line="240" w:lineRule="auto"/>
        <w:ind w:left="0" w:hanging="2"/>
        <w:jc w:val="both"/>
        <w:rPr>
          <w:rFonts w:ascii="Arial" w:eastAsia="Arial" w:hAnsi="Arial" w:cs="Arial"/>
          <w:b/>
          <w:bCs/>
          <w:sz w:val="24"/>
          <w:szCs w:val="24"/>
        </w:rPr>
      </w:pPr>
      <w:r w:rsidRPr="3362FBF9">
        <w:rPr>
          <w:rFonts w:ascii="Arial" w:eastAsia="Arial" w:hAnsi="Arial" w:cs="Arial"/>
          <w:b/>
          <w:bCs/>
          <w:sz w:val="24"/>
          <w:szCs w:val="24"/>
        </w:rPr>
        <w:t>Hours</w:t>
      </w:r>
      <w:r w:rsidR="407F110E" w:rsidRPr="3362FBF9">
        <w:rPr>
          <w:rFonts w:ascii="Arial" w:eastAsia="Arial" w:hAnsi="Arial" w:cs="Arial"/>
          <w:b/>
          <w:bCs/>
          <w:sz w:val="24"/>
          <w:szCs w:val="24"/>
        </w:rPr>
        <w:t>/Basis</w:t>
      </w:r>
      <w:r w:rsidRPr="3362FBF9">
        <w:rPr>
          <w:rFonts w:ascii="Arial" w:eastAsia="Arial" w:hAnsi="Arial" w:cs="Arial"/>
          <w:b/>
          <w:bCs/>
          <w:sz w:val="24"/>
          <w:szCs w:val="24"/>
        </w:rPr>
        <w:t xml:space="preserve">: </w:t>
      </w:r>
      <w:r w:rsidRPr="3362FBF9">
        <w:rPr>
          <w:rFonts w:ascii="Arial" w:eastAsia="Arial" w:hAnsi="Arial" w:cs="Arial"/>
          <w:sz w:val="24"/>
          <w:szCs w:val="24"/>
          <w:lang w:eastAsia="en-US"/>
        </w:rPr>
        <w:t>40 hours per</w:t>
      </w:r>
      <w:r w:rsidR="007513B3" w:rsidRPr="3362FBF9">
        <w:rPr>
          <w:rFonts w:ascii="Arial" w:eastAsia="Arial" w:hAnsi="Arial" w:cs="Arial"/>
          <w:sz w:val="24"/>
          <w:szCs w:val="24"/>
          <w:lang w:eastAsia="en-US"/>
        </w:rPr>
        <w:t xml:space="preserve"> </w:t>
      </w:r>
      <w:r w:rsidRPr="3362FBF9">
        <w:rPr>
          <w:rFonts w:ascii="Arial" w:eastAsia="Arial" w:hAnsi="Arial" w:cs="Arial"/>
          <w:sz w:val="24"/>
          <w:szCs w:val="24"/>
          <w:lang w:eastAsia="en-US"/>
        </w:rPr>
        <w:t>week</w:t>
      </w:r>
      <w:r w:rsidRPr="3362FBF9">
        <w:rPr>
          <w:rFonts w:ascii="Arial" w:eastAsia="Arial" w:hAnsi="Arial" w:cs="Arial"/>
          <w:b/>
          <w:bCs/>
          <w:sz w:val="24"/>
          <w:szCs w:val="24"/>
        </w:rPr>
        <w:t xml:space="preserve"> </w:t>
      </w:r>
      <w:r w:rsidR="73AFF82F" w:rsidRPr="3362FBF9">
        <w:rPr>
          <w:rFonts w:ascii="Arial" w:eastAsia="Arial" w:hAnsi="Arial" w:cs="Arial"/>
          <w:b/>
          <w:bCs/>
          <w:sz w:val="24"/>
          <w:szCs w:val="24"/>
        </w:rPr>
        <w:t>-</w:t>
      </w:r>
      <w:r w:rsidR="73AFF82F" w:rsidRPr="3362FBF9">
        <w:rPr>
          <w:rFonts w:ascii="Arial" w:eastAsia="Arial" w:hAnsi="Arial" w:cs="Arial"/>
          <w:sz w:val="24"/>
          <w:szCs w:val="24"/>
        </w:rPr>
        <w:t xml:space="preserve"> 39 weeks</w:t>
      </w:r>
    </w:p>
    <w:p w14:paraId="6A38728E" w14:textId="37817FF6" w:rsidR="004D5CD1" w:rsidRPr="003B003D" w:rsidRDefault="002A0DA3">
      <w:pPr>
        <w:spacing w:before="240" w:after="240" w:line="240" w:lineRule="auto"/>
        <w:ind w:left="0" w:hanging="2"/>
        <w:jc w:val="both"/>
        <w:rPr>
          <w:rFonts w:ascii="Arial" w:eastAsia="Arial" w:hAnsi="Arial" w:cs="Arial"/>
          <w:b/>
          <w:sz w:val="24"/>
          <w:szCs w:val="24"/>
        </w:rPr>
      </w:pPr>
      <w:r w:rsidRPr="003B003D">
        <w:rPr>
          <w:rFonts w:ascii="Arial" w:eastAsia="Arial" w:hAnsi="Arial" w:cs="Arial"/>
          <w:b/>
          <w:sz w:val="24"/>
          <w:szCs w:val="24"/>
        </w:rPr>
        <w:t xml:space="preserve">Contract type: </w:t>
      </w:r>
      <w:r w:rsidR="007513B3" w:rsidRPr="003B003D">
        <w:rPr>
          <w:rFonts w:ascii="Arial" w:eastAsia="Arial" w:hAnsi="Arial" w:cs="Arial"/>
          <w:bCs/>
          <w:sz w:val="24"/>
          <w:szCs w:val="24"/>
          <w:lang w:eastAsia="en-US"/>
        </w:rPr>
        <w:t>F</w:t>
      </w:r>
      <w:r w:rsidRPr="003B003D">
        <w:rPr>
          <w:rFonts w:ascii="Arial" w:eastAsia="Arial" w:hAnsi="Arial" w:cs="Arial"/>
          <w:bCs/>
          <w:sz w:val="24"/>
          <w:szCs w:val="24"/>
          <w:lang w:eastAsia="en-US"/>
        </w:rPr>
        <w:t>ull time</w:t>
      </w:r>
      <w:r w:rsidRPr="003B003D">
        <w:rPr>
          <w:rFonts w:ascii="Arial" w:eastAsia="Arial" w:hAnsi="Arial" w:cs="Arial"/>
          <w:b/>
          <w:sz w:val="24"/>
          <w:szCs w:val="24"/>
        </w:rPr>
        <w:t xml:space="preserve"> </w:t>
      </w:r>
    </w:p>
    <w:p w14:paraId="399CA1F8" w14:textId="0D63D55C" w:rsidR="007513B3" w:rsidRPr="003B003D" w:rsidRDefault="002A0DA3" w:rsidP="00D71947">
      <w:pPr>
        <w:spacing w:after="0" w:line="1" w:lineRule="atLeast"/>
        <w:ind w:left="0" w:hanging="2"/>
        <w:jc w:val="both"/>
        <w:rPr>
          <w:rFonts w:ascii="Arial" w:eastAsia="Arial" w:hAnsi="Arial" w:cs="Arial"/>
          <w:b/>
          <w:bCs/>
          <w:sz w:val="24"/>
          <w:szCs w:val="24"/>
        </w:rPr>
      </w:pPr>
      <w:r w:rsidRPr="3362FBF9">
        <w:rPr>
          <w:rFonts w:ascii="Arial" w:eastAsia="Arial" w:hAnsi="Arial" w:cs="Arial"/>
          <w:b/>
          <w:bCs/>
          <w:sz w:val="24"/>
          <w:szCs w:val="24"/>
        </w:rPr>
        <w:t>Reporting to:</w:t>
      </w:r>
      <w:r w:rsidR="007513B3" w:rsidRPr="3362FBF9">
        <w:rPr>
          <w:rFonts w:ascii="Arial" w:eastAsia="Arial" w:hAnsi="Arial" w:cs="Arial"/>
          <w:b/>
          <w:bCs/>
          <w:sz w:val="24"/>
          <w:szCs w:val="24"/>
        </w:rPr>
        <w:t xml:space="preserve"> </w:t>
      </w:r>
      <w:r w:rsidR="000958F9">
        <w:rPr>
          <w:rFonts w:ascii="Arial" w:eastAsia="Arial" w:hAnsi="Arial" w:cs="Arial"/>
          <w:sz w:val="24"/>
          <w:szCs w:val="24"/>
          <w:lang w:eastAsia="en-US"/>
        </w:rPr>
        <w:t>Headteacher</w:t>
      </w:r>
    </w:p>
    <w:p w14:paraId="2433D323" w14:textId="77777777" w:rsidR="00943FAA" w:rsidRDefault="002A0DA3" w:rsidP="3362FBF9">
      <w:pPr>
        <w:spacing w:before="240" w:after="240" w:line="240" w:lineRule="auto"/>
        <w:ind w:left="0" w:hanging="2"/>
        <w:jc w:val="both"/>
        <w:rPr>
          <w:rFonts w:ascii="Arial" w:eastAsia="Arial" w:hAnsi="Arial" w:cs="Arial"/>
          <w:b/>
          <w:bCs/>
          <w:sz w:val="24"/>
          <w:szCs w:val="24"/>
        </w:rPr>
      </w:pPr>
      <w:r w:rsidRPr="3362FBF9">
        <w:rPr>
          <w:rFonts w:ascii="Arial" w:eastAsia="Arial" w:hAnsi="Arial" w:cs="Arial"/>
          <w:b/>
          <w:bCs/>
          <w:sz w:val="24"/>
          <w:szCs w:val="24"/>
        </w:rPr>
        <w:t xml:space="preserve">Responsible for: </w:t>
      </w:r>
    </w:p>
    <w:p w14:paraId="4399DA64" w14:textId="2F10111F" w:rsidR="00CF39CE" w:rsidRPr="00CF39CE" w:rsidRDefault="00CF39CE" w:rsidP="00900378">
      <w:pPr>
        <w:pStyle w:val="ListParagraph"/>
        <w:numPr>
          <w:ilvl w:val="0"/>
          <w:numId w:val="28"/>
        </w:numPr>
        <w:tabs>
          <w:tab w:val="clear" w:pos="720"/>
        </w:tabs>
        <w:spacing w:before="240" w:after="240" w:line="240" w:lineRule="auto"/>
        <w:ind w:leftChars="0" w:left="718" w:firstLineChars="0"/>
        <w:jc w:val="both"/>
        <w:rPr>
          <w:rFonts w:ascii="Arial" w:eastAsia="Arial" w:hAnsi="Arial" w:cs="Arial"/>
          <w:sz w:val="24"/>
          <w:szCs w:val="24"/>
        </w:rPr>
      </w:pPr>
      <w:r w:rsidRPr="00CF39CE">
        <w:rPr>
          <w:rFonts w:ascii="Arial" w:eastAsia="Arial" w:hAnsi="Arial" w:cs="Arial"/>
          <w:sz w:val="24"/>
          <w:szCs w:val="24"/>
        </w:rPr>
        <w:t xml:space="preserve">Leading the </w:t>
      </w:r>
      <w:r w:rsidR="00900378">
        <w:rPr>
          <w:rFonts w:ascii="Arial" w:eastAsia="Arial" w:hAnsi="Arial" w:cs="Arial"/>
          <w:sz w:val="24"/>
          <w:szCs w:val="24"/>
        </w:rPr>
        <w:t>school</w:t>
      </w:r>
      <w:r w:rsidR="007813DA">
        <w:rPr>
          <w:rFonts w:ascii="Arial" w:eastAsia="Arial" w:hAnsi="Arial" w:cs="Arial"/>
          <w:sz w:val="24"/>
          <w:szCs w:val="24"/>
        </w:rPr>
        <w:t>s</w:t>
      </w:r>
      <w:r w:rsidRPr="00CF39CE">
        <w:rPr>
          <w:rFonts w:ascii="Arial" w:eastAsia="Arial" w:hAnsi="Arial" w:cs="Arial"/>
          <w:sz w:val="24"/>
          <w:szCs w:val="24"/>
        </w:rPr>
        <w:t xml:space="preserve"> strategic development of the curriculum to raise achievement and improve student outcomes</w:t>
      </w:r>
      <w:r w:rsidR="0088266D">
        <w:rPr>
          <w:rFonts w:ascii="Arial" w:eastAsia="Arial" w:hAnsi="Arial" w:cs="Arial"/>
          <w:sz w:val="24"/>
          <w:szCs w:val="24"/>
        </w:rPr>
        <w:t xml:space="preserve"> in line with the company vision and academic first approach</w:t>
      </w:r>
      <w:r w:rsidRPr="00CF39CE">
        <w:rPr>
          <w:rFonts w:ascii="Arial" w:eastAsia="Arial" w:hAnsi="Arial" w:cs="Arial"/>
          <w:sz w:val="24"/>
          <w:szCs w:val="24"/>
        </w:rPr>
        <w:t>.</w:t>
      </w:r>
    </w:p>
    <w:p w14:paraId="005C08C5" w14:textId="77777777" w:rsidR="00CF39CE" w:rsidRPr="00CF39CE" w:rsidRDefault="00CF39CE" w:rsidP="00900378">
      <w:pPr>
        <w:pStyle w:val="ListParagraph"/>
        <w:numPr>
          <w:ilvl w:val="0"/>
          <w:numId w:val="28"/>
        </w:numPr>
        <w:tabs>
          <w:tab w:val="clear" w:pos="720"/>
        </w:tabs>
        <w:spacing w:before="240" w:after="240" w:line="240" w:lineRule="auto"/>
        <w:ind w:leftChars="0" w:left="718" w:firstLineChars="0"/>
        <w:jc w:val="both"/>
        <w:rPr>
          <w:rFonts w:ascii="Arial" w:eastAsia="Arial" w:hAnsi="Arial" w:cs="Arial"/>
          <w:sz w:val="24"/>
          <w:szCs w:val="24"/>
        </w:rPr>
      </w:pPr>
      <w:r w:rsidRPr="00CF39CE">
        <w:rPr>
          <w:rFonts w:ascii="Arial" w:eastAsia="Arial" w:hAnsi="Arial" w:cs="Arial"/>
          <w:sz w:val="24"/>
          <w:szCs w:val="24"/>
        </w:rPr>
        <w:t>Driving whole school wellbeing through effective teaching and learning practices.</w:t>
      </w:r>
    </w:p>
    <w:p w14:paraId="65C92A42" w14:textId="272F0A23" w:rsidR="00CF39CE" w:rsidRPr="00CF39CE" w:rsidRDefault="00CF39CE" w:rsidP="00900378">
      <w:pPr>
        <w:pStyle w:val="ListParagraph"/>
        <w:numPr>
          <w:ilvl w:val="0"/>
          <w:numId w:val="28"/>
        </w:numPr>
        <w:tabs>
          <w:tab w:val="clear" w:pos="720"/>
        </w:tabs>
        <w:spacing w:before="240" w:after="240" w:line="240" w:lineRule="auto"/>
        <w:ind w:leftChars="0" w:left="718" w:firstLineChars="0"/>
        <w:jc w:val="both"/>
        <w:rPr>
          <w:rFonts w:ascii="Arial" w:eastAsia="Arial" w:hAnsi="Arial" w:cs="Arial"/>
          <w:sz w:val="24"/>
          <w:szCs w:val="24"/>
        </w:rPr>
      </w:pPr>
      <w:r w:rsidRPr="00CF39CE">
        <w:rPr>
          <w:rFonts w:ascii="Arial" w:eastAsia="Arial" w:hAnsi="Arial" w:cs="Arial"/>
          <w:sz w:val="24"/>
          <w:szCs w:val="24"/>
        </w:rPr>
        <w:t>Leading and managing teaching and support staff within the school, under the direction of the Headteacher, to ensure high standards of professional practice and student progress.</w:t>
      </w:r>
    </w:p>
    <w:p w14:paraId="27C881DD" w14:textId="77777777" w:rsidR="0028087F" w:rsidRPr="000817B3" w:rsidRDefault="0028087F" w:rsidP="0028087F">
      <w:pPr>
        <w:pStyle w:val="Heading1"/>
        <w:spacing w:after="0" w:line="1" w:lineRule="atLeast"/>
        <w:ind w:left="0" w:hanging="2"/>
        <w:jc w:val="both"/>
        <w:rPr>
          <w:rFonts w:ascii="Arial" w:eastAsia="Arial" w:hAnsi="Arial" w:cs="Arial"/>
          <w:bCs/>
          <w:color w:val="1F497D" w:themeColor="text2"/>
          <w:sz w:val="24"/>
          <w:szCs w:val="24"/>
        </w:rPr>
      </w:pPr>
      <w:r w:rsidRPr="000817B3">
        <w:rPr>
          <w:rFonts w:ascii="Arial" w:eastAsia="Arial" w:hAnsi="Arial" w:cs="Arial"/>
          <w:bCs/>
          <w:color w:val="1F497D" w:themeColor="text2"/>
          <w:sz w:val="24"/>
          <w:szCs w:val="24"/>
        </w:rPr>
        <w:t>Core Purpose:</w:t>
      </w:r>
    </w:p>
    <w:p w14:paraId="7773A78F" w14:textId="77777777" w:rsidR="0028087F" w:rsidRDefault="0028087F" w:rsidP="0028087F">
      <w:pPr>
        <w:pStyle w:val="Heading1"/>
        <w:keepLines w:val="0"/>
        <w:spacing w:before="0" w:after="0" w:line="1" w:lineRule="atLeast"/>
        <w:ind w:left="0" w:hanging="2"/>
        <w:jc w:val="both"/>
        <w:rPr>
          <w:rFonts w:ascii="Arial" w:eastAsia="Arial" w:hAnsi="Arial" w:cs="Arial"/>
          <w:b w:val="0"/>
          <w:sz w:val="24"/>
          <w:szCs w:val="24"/>
        </w:rPr>
      </w:pPr>
      <w:r w:rsidRPr="0028087F">
        <w:rPr>
          <w:rFonts w:ascii="Arial" w:eastAsia="Arial" w:hAnsi="Arial" w:cs="Arial"/>
          <w:b w:val="0"/>
          <w:sz w:val="24"/>
          <w:szCs w:val="24"/>
        </w:rPr>
        <w:t xml:space="preserve">To support the Headteacher in a strategic leadership role by leading the development and implementation of systems that raise achievement, improve student outcomes, and promote whole school wellbeing. </w:t>
      </w:r>
    </w:p>
    <w:p w14:paraId="1AF55A9A" w14:textId="77777777" w:rsidR="008C5523" w:rsidRDefault="008C5523" w:rsidP="0086529E">
      <w:pPr>
        <w:pStyle w:val="Heading1"/>
        <w:keepLines w:val="0"/>
        <w:spacing w:before="0" w:after="0" w:line="1" w:lineRule="atLeast"/>
        <w:ind w:left="0" w:hanging="2"/>
        <w:jc w:val="both"/>
        <w:rPr>
          <w:rFonts w:ascii="Arial" w:eastAsia="Arial" w:hAnsi="Arial" w:cs="Arial"/>
          <w:b w:val="0"/>
          <w:sz w:val="24"/>
          <w:szCs w:val="24"/>
        </w:rPr>
      </w:pPr>
    </w:p>
    <w:p w14:paraId="4880086A" w14:textId="570CA3D1" w:rsidR="0086529E" w:rsidRDefault="0028087F" w:rsidP="0086529E">
      <w:pPr>
        <w:pStyle w:val="Heading1"/>
        <w:keepLines w:val="0"/>
        <w:spacing w:before="0" w:after="0" w:line="1" w:lineRule="atLeast"/>
        <w:ind w:left="0" w:hanging="2"/>
        <w:jc w:val="both"/>
        <w:rPr>
          <w:rFonts w:ascii="Arial" w:eastAsia="Arial" w:hAnsi="Arial" w:cs="Arial"/>
          <w:b w:val="0"/>
          <w:sz w:val="24"/>
          <w:szCs w:val="24"/>
        </w:rPr>
      </w:pPr>
      <w:r w:rsidRPr="0028087F">
        <w:rPr>
          <w:rFonts w:ascii="Arial" w:eastAsia="Arial" w:hAnsi="Arial" w:cs="Arial"/>
          <w:b w:val="0"/>
          <w:sz w:val="24"/>
          <w:szCs w:val="24"/>
        </w:rPr>
        <w:t xml:space="preserve">The Deputy Headteacher will take a central role in shaping and organising the curriculum, ensuring it is ambitious, inclusive, and aligned with the </w:t>
      </w:r>
      <w:r w:rsidR="0086529E">
        <w:rPr>
          <w:rFonts w:ascii="Arial" w:eastAsia="Arial" w:hAnsi="Arial" w:cs="Arial"/>
          <w:b w:val="0"/>
          <w:sz w:val="24"/>
          <w:szCs w:val="24"/>
        </w:rPr>
        <w:t>Renaissance Education</w:t>
      </w:r>
      <w:r w:rsidRPr="0028087F">
        <w:rPr>
          <w:rFonts w:ascii="Arial" w:eastAsia="Arial" w:hAnsi="Arial" w:cs="Arial"/>
          <w:b w:val="0"/>
          <w:sz w:val="24"/>
          <w:szCs w:val="24"/>
        </w:rPr>
        <w:t xml:space="preserve"> vision. They will lead teaching and support staff across the school, fostering a culture of high-quality teaching, professional growth, and accountability. </w:t>
      </w:r>
    </w:p>
    <w:p w14:paraId="21A76A1A" w14:textId="77777777" w:rsidR="0086529E" w:rsidRDefault="0086529E" w:rsidP="0086529E">
      <w:pPr>
        <w:pStyle w:val="Heading1"/>
        <w:keepLines w:val="0"/>
        <w:spacing w:before="0" w:after="0" w:line="1" w:lineRule="atLeast"/>
        <w:ind w:left="0" w:hanging="2"/>
        <w:jc w:val="both"/>
        <w:rPr>
          <w:rFonts w:ascii="Arial" w:eastAsia="Arial" w:hAnsi="Arial" w:cs="Arial"/>
          <w:b w:val="0"/>
          <w:sz w:val="24"/>
          <w:szCs w:val="24"/>
        </w:rPr>
      </w:pPr>
    </w:p>
    <w:p w14:paraId="6F1AE398" w14:textId="72CF9C2D" w:rsidR="00C60FC0" w:rsidRPr="0028087F" w:rsidRDefault="0028087F" w:rsidP="0086529E">
      <w:pPr>
        <w:pStyle w:val="Heading1"/>
        <w:keepLines w:val="0"/>
        <w:spacing w:before="0" w:after="0" w:line="1" w:lineRule="atLeast"/>
        <w:ind w:left="0" w:hanging="2"/>
        <w:jc w:val="both"/>
        <w:rPr>
          <w:rFonts w:ascii="Arial" w:eastAsia="Arial" w:hAnsi="Arial" w:cs="Arial"/>
          <w:b w:val="0"/>
          <w:sz w:val="24"/>
          <w:szCs w:val="24"/>
        </w:rPr>
      </w:pPr>
      <w:r w:rsidRPr="0028087F">
        <w:rPr>
          <w:rFonts w:ascii="Arial" w:eastAsia="Arial" w:hAnsi="Arial" w:cs="Arial"/>
          <w:b w:val="0"/>
          <w:sz w:val="24"/>
          <w:szCs w:val="24"/>
        </w:rPr>
        <w:t>As a key member of the Senior Leadership Team, the Deputy Headteacher will help define and embed the school’s ethos, support the Headteacher’s strategic aims, and ensure that policies and practices drive continuous improvement. The role carries significant whole-school responsibilities and includes undertaking the professional duties of a teacher, as well as any additional responsibilities reasonably delegated by the Headteacher.</w:t>
      </w:r>
    </w:p>
    <w:p w14:paraId="49FE9247" w14:textId="77777777" w:rsidR="004D5CD1" w:rsidRPr="003B003D" w:rsidRDefault="004D5CD1">
      <w:pPr>
        <w:spacing w:after="0" w:line="240" w:lineRule="auto"/>
        <w:ind w:left="0" w:right="-94" w:hanging="2"/>
        <w:jc w:val="both"/>
        <w:rPr>
          <w:rFonts w:ascii="Arial" w:eastAsia="Arial" w:hAnsi="Arial" w:cs="Arial"/>
          <w:sz w:val="24"/>
          <w:szCs w:val="24"/>
        </w:rPr>
      </w:pPr>
    </w:p>
    <w:p w14:paraId="746032A6" w14:textId="0AAAF12F" w:rsidR="004D5CD1" w:rsidRPr="000817B3" w:rsidRDefault="00252C1C">
      <w:pPr>
        <w:spacing w:after="0" w:line="240" w:lineRule="auto"/>
        <w:ind w:left="0" w:hanging="2"/>
        <w:rPr>
          <w:rFonts w:ascii="Arial" w:eastAsia="Arial" w:hAnsi="Arial" w:cs="Arial"/>
          <w:b/>
          <w:color w:val="1F497D" w:themeColor="text2"/>
          <w:sz w:val="24"/>
          <w:szCs w:val="24"/>
        </w:rPr>
      </w:pPr>
      <w:r w:rsidRPr="000817B3">
        <w:rPr>
          <w:rFonts w:ascii="Arial" w:eastAsia="Arial" w:hAnsi="Arial" w:cs="Arial"/>
          <w:b/>
          <w:color w:val="1F497D" w:themeColor="text2"/>
          <w:sz w:val="24"/>
          <w:szCs w:val="24"/>
        </w:rPr>
        <w:t>Key Accountabilities</w:t>
      </w:r>
    </w:p>
    <w:p w14:paraId="02FFFDE1" w14:textId="3B43057F" w:rsidR="009E2DEC" w:rsidRDefault="009E2DEC"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9E2DEC">
        <w:rPr>
          <w:rFonts w:ascii="Arial" w:eastAsia="Arial" w:hAnsi="Arial" w:cs="Arial"/>
          <w:b/>
          <w:bCs/>
          <w:sz w:val="24"/>
          <w:szCs w:val="24"/>
        </w:rPr>
        <w:t>Leadership and Management</w:t>
      </w:r>
      <w:r w:rsidRPr="009E2DEC">
        <w:rPr>
          <w:rFonts w:ascii="Arial" w:eastAsia="Arial" w:hAnsi="Arial" w:cs="Arial"/>
          <w:sz w:val="24"/>
          <w:szCs w:val="24"/>
        </w:rPr>
        <w:t xml:space="preserve"> – A member of the senior leadership team (SLT) required to take a shared responsibility for providing vision, strategic direction, and leadership to the school by </w:t>
      </w:r>
      <w:r w:rsidR="00A91576">
        <w:rPr>
          <w:rFonts w:ascii="Arial" w:eastAsia="Arial" w:hAnsi="Arial" w:cs="Arial"/>
          <w:sz w:val="24"/>
          <w:szCs w:val="24"/>
        </w:rPr>
        <w:t xml:space="preserve">supporting </w:t>
      </w:r>
      <w:r w:rsidRPr="009E2DEC">
        <w:rPr>
          <w:rFonts w:ascii="Arial" w:eastAsia="Arial" w:hAnsi="Arial" w:cs="Arial"/>
          <w:sz w:val="24"/>
          <w:szCs w:val="24"/>
        </w:rPr>
        <w:t xml:space="preserve">the </w:t>
      </w:r>
      <w:r w:rsidR="000958F9">
        <w:rPr>
          <w:rFonts w:ascii="Arial" w:eastAsia="Arial" w:hAnsi="Arial" w:cs="Arial"/>
          <w:sz w:val="24"/>
          <w:szCs w:val="24"/>
        </w:rPr>
        <w:t>Headteacher</w:t>
      </w:r>
      <w:r w:rsidRPr="009E2DEC">
        <w:rPr>
          <w:rFonts w:ascii="Arial" w:eastAsia="Arial" w:hAnsi="Arial" w:cs="Arial"/>
          <w:sz w:val="24"/>
          <w:szCs w:val="24"/>
        </w:rPr>
        <w:t xml:space="preserve"> and senior colleagues in accordance with shared values to contribute to improvement plans and desired outcomes.  </w:t>
      </w:r>
      <w:r w:rsidR="00A91576">
        <w:rPr>
          <w:rFonts w:ascii="Arial" w:eastAsia="Arial" w:hAnsi="Arial" w:cs="Arial"/>
          <w:sz w:val="24"/>
          <w:szCs w:val="24"/>
        </w:rPr>
        <w:t xml:space="preserve">The Deputy </w:t>
      </w:r>
      <w:r w:rsidR="000958F9">
        <w:rPr>
          <w:rFonts w:ascii="Arial" w:eastAsia="Arial" w:hAnsi="Arial" w:cs="Arial"/>
          <w:sz w:val="24"/>
          <w:szCs w:val="24"/>
        </w:rPr>
        <w:t>Headteacher</w:t>
      </w:r>
      <w:r w:rsidR="00A91576">
        <w:rPr>
          <w:rFonts w:ascii="Arial" w:eastAsia="Arial" w:hAnsi="Arial" w:cs="Arial"/>
          <w:sz w:val="24"/>
          <w:szCs w:val="24"/>
        </w:rPr>
        <w:t xml:space="preserve"> will have line management responsibility for </w:t>
      </w:r>
      <w:r w:rsidR="00861381">
        <w:rPr>
          <w:rFonts w:ascii="Arial" w:eastAsia="Arial" w:hAnsi="Arial" w:cs="Arial"/>
          <w:sz w:val="24"/>
          <w:szCs w:val="24"/>
        </w:rPr>
        <w:t xml:space="preserve">enhancing teachers, embedding teachers and leading teachers as per the school </w:t>
      </w:r>
      <w:r w:rsidR="00DA4529">
        <w:rPr>
          <w:rFonts w:ascii="Arial" w:eastAsia="Arial" w:hAnsi="Arial" w:cs="Arial"/>
          <w:sz w:val="24"/>
          <w:szCs w:val="24"/>
        </w:rPr>
        <w:t>pay policy.</w:t>
      </w:r>
      <w:r w:rsidR="00E906C5">
        <w:rPr>
          <w:rFonts w:ascii="Arial" w:eastAsia="Arial" w:hAnsi="Arial" w:cs="Arial"/>
          <w:sz w:val="24"/>
          <w:szCs w:val="24"/>
        </w:rPr>
        <w:t xml:space="preserve"> </w:t>
      </w:r>
      <w:r w:rsidR="00C15A22">
        <w:rPr>
          <w:rFonts w:ascii="Arial" w:eastAsia="Arial" w:hAnsi="Arial" w:cs="Arial"/>
          <w:sz w:val="24"/>
          <w:szCs w:val="24"/>
        </w:rPr>
        <w:t xml:space="preserve">The Deputy </w:t>
      </w:r>
      <w:r w:rsidR="000958F9">
        <w:rPr>
          <w:rFonts w:ascii="Arial" w:eastAsia="Arial" w:hAnsi="Arial" w:cs="Arial"/>
          <w:sz w:val="24"/>
          <w:szCs w:val="24"/>
        </w:rPr>
        <w:t>Headteacher</w:t>
      </w:r>
      <w:r w:rsidR="00C15A22">
        <w:rPr>
          <w:rFonts w:ascii="Arial" w:eastAsia="Arial" w:hAnsi="Arial" w:cs="Arial"/>
          <w:sz w:val="24"/>
          <w:szCs w:val="24"/>
        </w:rPr>
        <w:t xml:space="preserve"> will undertake annual performance management, setting and agreeing targets linked to the school development plan priorities with the </w:t>
      </w:r>
      <w:r w:rsidR="000958F9">
        <w:rPr>
          <w:rFonts w:ascii="Arial" w:eastAsia="Arial" w:hAnsi="Arial" w:cs="Arial"/>
          <w:sz w:val="24"/>
          <w:szCs w:val="24"/>
        </w:rPr>
        <w:t>Headteacher</w:t>
      </w:r>
      <w:r w:rsidR="00C15A22">
        <w:rPr>
          <w:rFonts w:ascii="Arial" w:eastAsia="Arial" w:hAnsi="Arial" w:cs="Arial"/>
          <w:sz w:val="24"/>
          <w:szCs w:val="24"/>
        </w:rPr>
        <w:t>.</w:t>
      </w:r>
    </w:p>
    <w:p w14:paraId="6ED2728B" w14:textId="17F6A883" w:rsidR="00DA4529" w:rsidRDefault="009E2DEC"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Pr>
          <w:rFonts w:ascii="Arial" w:eastAsia="Arial" w:hAnsi="Arial" w:cs="Arial"/>
          <w:b/>
          <w:bCs/>
          <w:sz w:val="24"/>
          <w:szCs w:val="24"/>
        </w:rPr>
        <w:lastRenderedPageBreak/>
        <w:t>T</w:t>
      </w:r>
      <w:r w:rsidRPr="009E2DEC">
        <w:rPr>
          <w:rFonts w:ascii="Arial" w:eastAsia="Arial" w:hAnsi="Arial" w:cs="Arial"/>
          <w:b/>
          <w:bCs/>
          <w:sz w:val="24"/>
          <w:szCs w:val="24"/>
        </w:rPr>
        <w:t>eaching and Learning</w:t>
      </w:r>
      <w:r w:rsidRPr="009E2DEC">
        <w:rPr>
          <w:rFonts w:ascii="Arial" w:eastAsia="Arial" w:hAnsi="Arial" w:cs="Arial"/>
          <w:sz w:val="24"/>
          <w:szCs w:val="24"/>
        </w:rPr>
        <w:t xml:space="preserve"> – Lead teaching and learning</w:t>
      </w:r>
      <w:r w:rsidR="005E0636">
        <w:rPr>
          <w:rFonts w:ascii="Arial" w:eastAsia="Arial" w:hAnsi="Arial" w:cs="Arial"/>
          <w:sz w:val="24"/>
          <w:szCs w:val="24"/>
        </w:rPr>
        <w:t xml:space="preserve"> </w:t>
      </w:r>
      <w:r w:rsidRPr="009E2DEC">
        <w:rPr>
          <w:rFonts w:ascii="Arial" w:eastAsia="Arial" w:hAnsi="Arial" w:cs="Arial"/>
          <w:sz w:val="24"/>
          <w:szCs w:val="24"/>
        </w:rPr>
        <w:t xml:space="preserve">to support the achievement of students, taking specific responsibility for </w:t>
      </w:r>
      <w:r w:rsidR="00DA4529">
        <w:rPr>
          <w:rFonts w:ascii="Arial" w:eastAsia="Arial" w:hAnsi="Arial" w:cs="Arial"/>
          <w:sz w:val="24"/>
          <w:szCs w:val="24"/>
        </w:rPr>
        <w:t>whole school literacy and reading.</w:t>
      </w:r>
      <w:r w:rsidR="00B74061">
        <w:rPr>
          <w:rFonts w:ascii="Arial" w:eastAsia="Arial" w:hAnsi="Arial" w:cs="Arial"/>
          <w:sz w:val="24"/>
          <w:szCs w:val="24"/>
        </w:rPr>
        <w:t xml:space="preserve"> The Deputy </w:t>
      </w:r>
      <w:r w:rsidR="000958F9">
        <w:rPr>
          <w:rFonts w:ascii="Arial" w:eastAsia="Arial" w:hAnsi="Arial" w:cs="Arial"/>
          <w:sz w:val="24"/>
          <w:szCs w:val="24"/>
        </w:rPr>
        <w:t>Headteacher</w:t>
      </w:r>
      <w:r w:rsidR="00B74061">
        <w:rPr>
          <w:rFonts w:ascii="Arial" w:eastAsia="Arial" w:hAnsi="Arial" w:cs="Arial"/>
          <w:sz w:val="24"/>
          <w:szCs w:val="24"/>
        </w:rPr>
        <w:t xml:space="preserve"> will take a strategic lead on the teaching and learning aspects of the school development plan</w:t>
      </w:r>
      <w:r w:rsidR="00CC14E2">
        <w:rPr>
          <w:rFonts w:ascii="Arial" w:eastAsia="Arial" w:hAnsi="Arial" w:cs="Arial"/>
          <w:sz w:val="24"/>
          <w:szCs w:val="24"/>
        </w:rPr>
        <w:t xml:space="preserve"> ensuring effective quality assurance </w:t>
      </w:r>
      <w:r w:rsidR="00874690">
        <w:rPr>
          <w:rFonts w:ascii="Arial" w:eastAsia="Arial" w:hAnsi="Arial" w:cs="Arial"/>
          <w:sz w:val="24"/>
          <w:szCs w:val="24"/>
        </w:rPr>
        <w:t>processes are implemented in accordance with the vision of the school and outcomes of students.</w:t>
      </w:r>
      <w:r w:rsidR="00337729">
        <w:rPr>
          <w:rFonts w:ascii="Arial" w:eastAsia="Arial" w:hAnsi="Arial" w:cs="Arial"/>
          <w:sz w:val="24"/>
          <w:szCs w:val="24"/>
        </w:rPr>
        <w:t xml:space="preserve"> Ensure that all staff have access to high quality continual professional development in liaison with the </w:t>
      </w:r>
      <w:r w:rsidR="000958F9">
        <w:rPr>
          <w:rFonts w:ascii="Arial" w:eastAsia="Arial" w:hAnsi="Arial" w:cs="Arial"/>
          <w:sz w:val="24"/>
          <w:szCs w:val="24"/>
        </w:rPr>
        <w:t>Headteacher</w:t>
      </w:r>
      <w:r w:rsidR="00464EE1">
        <w:rPr>
          <w:rFonts w:ascii="Arial" w:eastAsia="Arial" w:hAnsi="Arial" w:cs="Arial"/>
          <w:sz w:val="24"/>
          <w:szCs w:val="24"/>
        </w:rPr>
        <w:t xml:space="preserve"> </w:t>
      </w:r>
      <w:r w:rsidR="002A44E3">
        <w:rPr>
          <w:rFonts w:ascii="Arial" w:eastAsia="Arial" w:hAnsi="Arial" w:cs="Arial"/>
          <w:sz w:val="24"/>
          <w:szCs w:val="24"/>
        </w:rPr>
        <w:t xml:space="preserve">through </w:t>
      </w:r>
      <w:r w:rsidR="002A44E3" w:rsidRPr="002A44E3">
        <w:rPr>
          <w:rFonts w:ascii="Arial" w:eastAsia="Arial" w:hAnsi="Arial" w:cs="Arial"/>
          <w:sz w:val="24"/>
          <w:szCs w:val="24"/>
        </w:rPr>
        <w:t>keeping abreast of the latest developments and thinking, coaching and mentoring, and self-evaluation and peer review.</w:t>
      </w:r>
    </w:p>
    <w:p w14:paraId="330B06C8" w14:textId="73030DBC" w:rsidR="009E2DEC" w:rsidRPr="009E2DEC" w:rsidRDefault="009E2DEC"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9E2DEC">
        <w:rPr>
          <w:rFonts w:ascii="Arial" w:eastAsia="Arial" w:hAnsi="Arial" w:cs="Arial"/>
          <w:b/>
          <w:bCs/>
          <w:sz w:val="24"/>
          <w:szCs w:val="24"/>
        </w:rPr>
        <w:t>Safeguarding</w:t>
      </w:r>
      <w:r w:rsidRPr="009E2DEC">
        <w:rPr>
          <w:rFonts w:ascii="Arial" w:eastAsia="Arial" w:hAnsi="Arial" w:cs="Arial"/>
          <w:sz w:val="24"/>
          <w:szCs w:val="24"/>
        </w:rPr>
        <w:t xml:space="preserve"> – to support SLT with the safety of the students, school and staff as per school policies</w:t>
      </w:r>
      <w:r w:rsidR="00E91CAE">
        <w:rPr>
          <w:rFonts w:ascii="Arial" w:eastAsia="Arial" w:hAnsi="Arial" w:cs="Arial"/>
          <w:sz w:val="24"/>
          <w:szCs w:val="24"/>
        </w:rPr>
        <w:t xml:space="preserve"> and supporting the Pastoral Manager with l</w:t>
      </w:r>
      <w:r w:rsidRPr="009E2DEC">
        <w:rPr>
          <w:rFonts w:ascii="Arial" w:eastAsia="Arial" w:hAnsi="Arial" w:cs="Arial"/>
          <w:sz w:val="24"/>
          <w:szCs w:val="24"/>
        </w:rPr>
        <w:t>iaising with parents, carers and professionals to ensure safeguarding is a priority across the school. Developing safeguarding within the curriculum to ensure students are able to keep themselves safe and understand the support they can access as and when needed.</w:t>
      </w:r>
    </w:p>
    <w:p w14:paraId="490FFB66" w14:textId="47364B51" w:rsidR="009E2DEC" w:rsidRDefault="009E2DEC"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9E2DEC">
        <w:rPr>
          <w:rFonts w:ascii="Arial" w:eastAsia="Arial" w:hAnsi="Arial" w:cs="Arial"/>
          <w:b/>
          <w:bCs/>
          <w:sz w:val="24"/>
          <w:szCs w:val="24"/>
        </w:rPr>
        <w:t>Community</w:t>
      </w:r>
      <w:r w:rsidRPr="009E2DEC">
        <w:rPr>
          <w:rFonts w:ascii="Arial" w:eastAsia="Arial" w:hAnsi="Arial" w:cs="Arial"/>
          <w:sz w:val="24"/>
          <w:szCs w:val="24"/>
        </w:rPr>
        <w:t xml:space="preserve"> – Promote and model excellent relationships with parents and carers. Ensure the relationships are based on mutually supportive partnerships to improve </w:t>
      </w:r>
      <w:r w:rsidR="005D4A19">
        <w:rPr>
          <w:rFonts w:ascii="Arial" w:eastAsia="Arial" w:hAnsi="Arial" w:cs="Arial"/>
          <w:sz w:val="24"/>
          <w:szCs w:val="24"/>
        </w:rPr>
        <w:t>students</w:t>
      </w:r>
      <w:r w:rsidRPr="009E2DEC">
        <w:rPr>
          <w:rFonts w:ascii="Arial" w:eastAsia="Arial" w:hAnsi="Arial" w:cs="Arial"/>
          <w:sz w:val="24"/>
          <w:szCs w:val="24"/>
        </w:rPr>
        <w:t>’ learning, engagement, and achievement.  Develop the students interactions and exposure to the community.</w:t>
      </w:r>
      <w:r w:rsidR="0000546C">
        <w:rPr>
          <w:rFonts w:ascii="Arial" w:eastAsia="Arial" w:hAnsi="Arial" w:cs="Arial"/>
          <w:sz w:val="24"/>
          <w:szCs w:val="24"/>
        </w:rPr>
        <w:t xml:space="preserve"> Support </w:t>
      </w:r>
      <w:r w:rsidR="00821036">
        <w:rPr>
          <w:rFonts w:ascii="Arial" w:eastAsia="Arial" w:hAnsi="Arial" w:cs="Arial"/>
          <w:sz w:val="24"/>
          <w:szCs w:val="24"/>
        </w:rPr>
        <w:t xml:space="preserve">the schools </w:t>
      </w:r>
      <w:r w:rsidR="00A32F11">
        <w:rPr>
          <w:rFonts w:ascii="Arial" w:eastAsia="Arial" w:hAnsi="Arial" w:cs="Arial"/>
          <w:sz w:val="24"/>
          <w:szCs w:val="24"/>
        </w:rPr>
        <w:t xml:space="preserve">commitment to a community school </w:t>
      </w:r>
      <w:r w:rsidRPr="009E2DEC">
        <w:rPr>
          <w:rFonts w:ascii="Arial" w:eastAsia="Arial" w:hAnsi="Arial" w:cs="Arial"/>
          <w:sz w:val="24"/>
          <w:szCs w:val="24"/>
        </w:rPr>
        <w:t>and make links with community events, projects and opportunities. Develop relationships with local school</w:t>
      </w:r>
      <w:r w:rsidR="00A32F11">
        <w:rPr>
          <w:rFonts w:ascii="Arial" w:eastAsia="Arial" w:hAnsi="Arial" w:cs="Arial"/>
          <w:sz w:val="24"/>
          <w:szCs w:val="24"/>
        </w:rPr>
        <w:t>s</w:t>
      </w:r>
      <w:r w:rsidRPr="009E2DEC">
        <w:rPr>
          <w:rFonts w:ascii="Arial" w:eastAsia="Arial" w:hAnsi="Arial" w:cs="Arial"/>
          <w:sz w:val="24"/>
          <w:szCs w:val="24"/>
        </w:rPr>
        <w:t>, both mainstream and specialist to promote positive opportunities for students.</w:t>
      </w:r>
    </w:p>
    <w:p w14:paraId="38F45354" w14:textId="77777777" w:rsidR="008B06FB" w:rsidRDefault="008B06FB" w:rsidP="009E2DEC">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p>
    <w:p w14:paraId="13D4C466" w14:textId="59D03E4D" w:rsidR="008B06FB" w:rsidRPr="00777848" w:rsidRDefault="008B06FB" w:rsidP="008B06FB">
      <w:pPr>
        <w:spacing w:after="0" w:line="240" w:lineRule="auto"/>
        <w:ind w:left="0" w:hanging="2"/>
        <w:rPr>
          <w:rFonts w:ascii="Arial" w:eastAsia="Arial" w:hAnsi="Arial" w:cs="Arial"/>
          <w:b/>
          <w:color w:val="1F497D" w:themeColor="text2"/>
          <w:sz w:val="24"/>
          <w:szCs w:val="24"/>
        </w:rPr>
      </w:pPr>
      <w:r w:rsidRPr="00777848">
        <w:rPr>
          <w:rFonts w:ascii="Arial" w:eastAsia="Arial" w:hAnsi="Arial" w:cs="Arial"/>
          <w:b/>
          <w:color w:val="1F497D" w:themeColor="text2"/>
          <w:sz w:val="24"/>
          <w:szCs w:val="24"/>
        </w:rPr>
        <w:t xml:space="preserve">Key </w:t>
      </w:r>
      <w:r w:rsidR="00004318" w:rsidRPr="00777848">
        <w:rPr>
          <w:rFonts w:ascii="Arial" w:eastAsia="Arial" w:hAnsi="Arial" w:cs="Arial"/>
          <w:b/>
          <w:color w:val="1F497D" w:themeColor="text2"/>
          <w:sz w:val="24"/>
          <w:szCs w:val="24"/>
        </w:rPr>
        <w:t>Responsibilities and Duties</w:t>
      </w:r>
    </w:p>
    <w:p w14:paraId="263FE1A1" w14:textId="77777777" w:rsidR="00A53CC9" w:rsidRDefault="00A53CC9" w:rsidP="00A53CC9">
      <w:pPr>
        <w:pStyle w:val="Heading3"/>
        <w:ind w:left="1" w:hanging="3"/>
        <w:rPr>
          <w:position w:val="0"/>
        </w:rPr>
      </w:pPr>
      <w:r>
        <w:rPr>
          <w:rStyle w:val="Strong"/>
          <w:b/>
          <w:bCs w:val="0"/>
        </w:rPr>
        <w:t>Leadership and Management</w:t>
      </w:r>
    </w:p>
    <w:p w14:paraId="7BBFA21F" w14:textId="619C6B05"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 xml:space="preserve">Support the Headteacher in translating the </w:t>
      </w:r>
      <w:r>
        <w:rPr>
          <w:rFonts w:ascii="Arial" w:eastAsia="Arial" w:hAnsi="Arial" w:cs="Arial"/>
          <w:sz w:val="24"/>
          <w:szCs w:val="24"/>
        </w:rPr>
        <w:t>Renaissance Education</w:t>
      </w:r>
      <w:r w:rsidRPr="00A53CC9">
        <w:rPr>
          <w:rFonts w:ascii="Arial" w:eastAsia="Arial" w:hAnsi="Arial" w:cs="Arial"/>
          <w:sz w:val="24"/>
          <w:szCs w:val="24"/>
        </w:rPr>
        <w:t xml:space="preserve"> vision into strategic objectives and operational plans, taking lead responsibility for delivering the School Strategic Plan and School Improvement Plan.</w:t>
      </w:r>
    </w:p>
    <w:p w14:paraId="01BB67CA"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Deputise for the Headteacher in their absence, providing inspirational leadership and embodying the school’s ethos and values for students, staff, parents, and the wider community.</w:t>
      </w:r>
    </w:p>
    <w:p w14:paraId="0D8972D9" w14:textId="0847DA0A" w:rsidR="00A53CC9" w:rsidRPr="00A53CC9" w:rsidRDefault="00B65347"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Pr>
          <w:rFonts w:ascii="Arial" w:eastAsia="Arial" w:hAnsi="Arial" w:cs="Arial"/>
          <w:sz w:val="24"/>
          <w:szCs w:val="24"/>
        </w:rPr>
        <w:t>Support</w:t>
      </w:r>
      <w:r w:rsidR="00A53CC9" w:rsidRPr="00A53CC9">
        <w:rPr>
          <w:rFonts w:ascii="Arial" w:eastAsia="Arial" w:hAnsi="Arial" w:cs="Arial"/>
          <w:sz w:val="24"/>
          <w:szCs w:val="24"/>
        </w:rPr>
        <w:t xml:space="preserve"> on the recruitment, deployment, development, and appraisal of staff, ensuring roles and responsibilities are clearly defined and aligned with school priorities.</w:t>
      </w:r>
    </w:p>
    <w:p w14:paraId="6D07A6BA"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Foster a culture of professional collaboration and continuous improvement, modelling high standards of conduct and supporting change initiatives with enthusiasm and clarity.</w:t>
      </w:r>
    </w:p>
    <w:p w14:paraId="599431BE"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Monitor the quality of teaching and student achievement through lesson observations, performance data analysis, and staff feedback, ensuring high standards are consistently maintained.</w:t>
      </w:r>
    </w:p>
    <w:p w14:paraId="25452FC0"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Work closely with Assistant Heads (including SENDCO) to ensure excellence in teaching and learning across the school.</w:t>
      </w:r>
    </w:p>
    <w:p w14:paraId="6A45978A"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Support the Headteacher in preparing and managing SLT meetings, including setting agendas and ensuring accurate records are maintained.</w:t>
      </w:r>
    </w:p>
    <w:p w14:paraId="0AD36B38"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lastRenderedPageBreak/>
        <w:t>Demonstrate a strong understanding of whole-school operations, including curriculum, staffing, finance, and premises.</w:t>
      </w:r>
    </w:p>
    <w:p w14:paraId="6BC4EDE7"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Coordinate the curriculum to ensure statutory compliance and promote a broad, balanced, and engaging learning experience, working collaboratively with subject and key stage leaders.</w:t>
      </w:r>
    </w:p>
    <w:p w14:paraId="7CE79759"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Represent the school in meetings with parents, carers, and external professionals, supporting the Headteacher in day-to-day leadership and decision-making.</w:t>
      </w:r>
    </w:p>
    <w:p w14:paraId="5BA628D7"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Ensure compliance with all school policies, including safeguarding, health and safety, data protection, and confidentiality, reporting concerns appropriately.</w:t>
      </w:r>
    </w:p>
    <w:p w14:paraId="1079B585"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Lead staff meetings and professional development sessions, ensuring they are purposeful, well-planned, and followed up with clear actions.</w:t>
      </w:r>
    </w:p>
    <w:p w14:paraId="28357AFF"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Promote staff wellbeing, morale, and motivation through effective communication and professional relationships, underpinned by a commitment to equal opportunities.</w:t>
      </w:r>
    </w:p>
    <w:p w14:paraId="26BC4DA6"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Model professionalism in dress, punctuality, attendance, and conduct, setting a high standard for others.</w:t>
      </w:r>
    </w:p>
    <w:p w14:paraId="20FB97F2"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Contribute to the operational management of the school, including staff induction, policy development, and the organisation of whole-school events.</w:t>
      </w:r>
    </w:p>
    <w:p w14:paraId="6F00F30E"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Oversee cover arrangements for absent staff, ensuring continuity of learning and pastoral care.</w:t>
      </w:r>
    </w:p>
    <w:p w14:paraId="12795F9E"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Play a key role in shaping and implementing strategic plans, supporting policy development and review to meet the evolving needs of the school.</w:t>
      </w:r>
    </w:p>
    <w:p w14:paraId="5555E9DE"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Lead and manage staff with clarity and purpose, providing challenge and support to ensure student progress, wellbeing, and positive behaviour.</w:t>
      </w:r>
    </w:p>
    <w:p w14:paraId="5BF9CFB3"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Drive innovation and lead the school’s response to national initiatives, ensuring relevance and impact.</w:t>
      </w:r>
    </w:p>
    <w:p w14:paraId="19A1EF01"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Strengthen communication with parents and staff to support the smooth running of the school and foster a cohesive school community.</w:t>
      </w:r>
    </w:p>
    <w:p w14:paraId="745ABF32"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Build and maintain strong links with other schools, educational institutions, and community organisations to enhance learning and personal development opportunities.</w:t>
      </w:r>
    </w:p>
    <w:p w14:paraId="5865C617" w14:textId="77777777" w:rsidR="00A53CC9" w:rsidRPr="00A53CC9" w:rsidRDefault="00A53CC9" w:rsidP="00A53CC9">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A53CC9">
        <w:rPr>
          <w:rFonts w:ascii="Arial" w:eastAsia="Arial" w:hAnsi="Arial" w:cs="Arial"/>
          <w:sz w:val="24"/>
          <w:szCs w:val="24"/>
        </w:rPr>
        <w:t>Represent the Senior Leadership Team at school events and contribute to termly governance reporting, particularly in areas designated by the Headteacher, including Teaching and Learning.</w:t>
      </w:r>
    </w:p>
    <w:p w14:paraId="487972A7" w14:textId="77777777" w:rsidR="00892176" w:rsidRPr="00892176" w:rsidRDefault="00892176" w:rsidP="00A53CC9">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p>
    <w:p w14:paraId="3D709227" w14:textId="77777777" w:rsidR="008B06FB" w:rsidRPr="008B06FB"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bCs/>
          <w:sz w:val="24"/>
          <w:szCs w:val="24"/>
        </w:rPr>
      </w:pPr>
      <w:r w:rsidRPr="008B06FB">
        <w:rPr>
          <w:rFonts w:ascii="Arial" w:eastAsia="Arial" w:hAnsi="Arial" w:cs="Arial"/>
          <w:b/>
          <w:bCs/>
          <w:sz w:val="24"/>
          <w:szCs w:val="24"/>
        </w:rPr>
        <w:t>Teaching and Learning</w:t>
      </w:r>
    </w:p>
    <w:p w14:paraId="501A3E73" w14:textId="31103CCB" w:rsidR="000C1E0D" w:rsidRPr="000C1E0D" w:rsidRDefault="000C1E0D" w:rsidP="000C1E0D">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0C1E0D">
        <w:rPr>
          <w:rFonts w:ascii="Arial" w:eastAsia="Arial" w:hAnsi="Arial" w:cs="Arial"/>
          <w:sz w:val="24"/>
          <w:szCs w:val="24"/>
        </w:rPr>
        <w:t xml:space="preserve">Lead the strategic development and delivery of the curriculum across the whole school, ensuring it reflects both national priorities and the school’s vision, provides continuity across key stages, and exemplifies best practice. </w:t>
      </w:r>
    </w:p>
    <w:p w14:paraId="19DAA908" w14:textId="0875505A"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Design, implement, and oversee robust quality assurance systems to maintain </w:t>
      </w:r>
      <w:r w:rsidRPr="000C1E0D">
        <w:rPr>
          <w:rFonts w:ascii="Arial" w:eastAsia="Arial" w:hAnsi="Arial" w:cs="Arial"/>
          <w:sz w:val="24"/>
          <w:szCs w:val="24"/>
        </w:rPr>
        <w:lastRenderedPageBreak/>
        <w:t xml:space="preserve">high standards of teaching and learning, with regular reporting and responsive action planning. </w:t>
      </w:r>
    </w:p>
    <w:p w14:paraId="749356EB" w14:textId="2BA227E5"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Champion high-quality teaching across the school by supporting staff to deliver excellent lessons, setting high expectations, and monitoring the effectiveness of learning outcomes. </w:t>
      </w:r>
    </w:p>
    <w:p w14:paraId="537A6C5B" w14:textId="7710CA73"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Take a lead role in evaluating and improving teaching practice through lesson observations, planning reviews, book scrutiny, assessment analysis, student progress meetings, and stakeholder engagement. </w:t>
      </w:r>
    </w:p>
    <w:p w14:paraId="1A9BC9FC" w14:textId="61C69742"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Ensure school systems and processes are efficient, purposeful, and aligned with the school’s strategic aims. </w:t>
      </w:r>
    </w:p>
    <w:p w14:paraId="65A083BD" w14:textId="615C1021"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Support classroom teachers in delivering effective teaching, assessment, and planning for students with SEND, fostering a culture of support and appropriate challenge. </w:t>
      </w:r>
    </w:p>
    <w:p w14:paraId="59EAD688" w14:textId="07E57014"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Promote a culture of continuous improvement through coaching, team-teaching, and modelling exemplary practice. </w:t>
      </w:r>
    </w:p>
    <w:p w14:paraId="2134F653" w14:textId="697201AB"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Maintain a teaching timetable appropriate to the Deputy Headteacher role, demonstrating reflective practice and a commitment to ongoing professional development. </w:t>
      </w:r>
    </w:p>
    <w:p w14:paraId="07DA9C9B" w14:textId="776B731C"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Lead the reporting of student progress, including oversight of half-termly reports and parent meetings throughout the academic year. </w:t>
      </w:r>
    </w:p>
    <w:p w14:paraId="68B6A09A" w14:textId="2EF12988"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Provide constructive feedback to colleagues that recognises strengths and supports development against performance management objectives, with a clear impact on student learning. </w:t>
      </w:r>
    </w:p>
    <w:p w14:paraId="413C19EC" w14:textId="5014DDED"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Develop staff teams and individuals through coaching, mentoring, and professional development sessions, staying informed of educational developments and sharing best practice. </w:t>
      </w:r>
    </w:p>
    <w:p w14:paraId="39BB54BE" w14:textId="7C6D60AE"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Plan, delegate, and evaluate the work of teams and individuals to ensure accountability and impact. </w:t>
      </w:r>
    </w:p>
    <w:p w14:paraId="62AEC6FA" w14:textId="2BAD2EB9" w:rsidR="000C1E0D" w:rsidRPr="000C1E0D" w:rsidRDefault="000C1E0D" w:rsidP="000C1E0D">
      <w:pPr>
        <w:widowControl w:val="0"/>
        <w:numPr>
          <w:ilvl w:val="0"/>
          <w:numId w:val="18"/>
        </w:numPr>
        <w:suppressAutoHyphens w:val="0"/>
        <w:spacing w:before="120" w:after="120" w:line="240" w:lineRule="auto"/>
        <w:ind w:leftChars="0" w:firstLineChars="0"/>
        <w15:collapsed/>
        <w:rPr>
          <w:rFonts w:ascii="Arial" w:eastAsia="Arial" w:hAnsi="Arial" w:cs="Arial"/>
          <w:sz w:val="24"/>
          <w:szCs w:val="24"/>
        </w:rPr>
      </w:pPr>
      <w:r w:rsidRPr="000C1E0D">
        <w:rPr>
          <w:rFonts w:ascii="Arial" w:eastAsia="Arial" w:hAnsi="Arial" w:cs="Arial"/>
          <w:sz w:val="24"/>
          <w:szCs w:val="24"/>
        </w:rPr>
        <w:t xml:space="preserve">Model a range of effective teaching strategies, including the use of ICT, to maintain student engagement and progress. </w:t>
      </w:r>
    </w:p>
    <w:p w14:paraId="60CF1BC4" w14:textId="33C1CF01" w:rsidR="008A27F6" w:rsidRPr="008A27F6" w:rsidRDefault="000C1E0D" w:rsidP="000C1E0D">
      <w:pPr>
        <w:widowControl w:val="0"/>
        <w:numPr>
          <w:ilvl w:val="0"/>
          <w:numId w:val="18"/>
        </w:numPr>
        <w:suppressAutoHyphens w:val="0"/>
        <w:spacing w:before="120" w:after="120" w:line="240" w:lineRule="auto"/>
        <w:ind w:leftChars="0" w:firstLineChars="0"/>
        <w:textDirection w:val="lrTb"/>
        <w15:collapsed/>
        <w:rPr>
          <w:rFonts w:ascii="Arial" w:eastAsia="Arial" w:hAnsi="Arial" w:cs="Arial"/>
          <w:sz w:val="24"/>
          <w:szCs w:val="24"/>
        </w:rPr>
      </w:pPr>
      <w:r w:rsidRPr="000C1E0D">
        <w:rPr>
          <w:rFonts w:ascii="Arial" w:eastAsia="Arial" w:hAnsi="Arial" w:cs="Arial"/>
          <w:sz w:val="24"/>
          <w:szCs w:val="24"/>
        </w:rPr>
        <w:t>Stay up to date with curriculum developments and SEND-related educational research to inform and enhance practice.</w:t>
      </w:r>
    </w:p>
    <w:p w14:paraId="1C979909" w14:textId="67D9E807" w:rsidR="008B06FB" w:rsidRPr="00F56134" w:rsidRDefault="008B06FB" w:rsidP="008B06FB">
      <w:pPr>
        <w:widowControl w:val="0"/>
        <w:suppressAutoHyphens w:val="0"/>
        <w:spacing w:before="120" w:after="120" w:line="240" w:lineRule="auto"/>
        <w:ind w:leftChars="0" w:left="0" w:firstLineChars="0" w:firstLine="0"/>
        <w:textDirection w:val="lrTb"/>
        <w15:collapsed/>
        <w:rPr>
          <w:rFonts w:ascii="Arial" w:eastAsia="Arial" w:hAnsi="Arial" w:cs="Arial"/>
          <w:b/>
          <w:color w:val="1F497D" w:themeColor="text2"/>
          <w:sz w:val="24"/>
          <w:szCs w:val="24"/>
          <w:lang w:val="en-US"/>
        </w:rPr>
      </w:pPr>
      <w:r w:rsidRPr="00F56134">
        <w:rPr>
          <w:rFonts w:ascii="Arial" w:eastAsia="Arial" w:hAnsi="Arial" w:cs="Arial"/>
          <w:b/>
          <w:color w:val="1F497D" w:themeColor="text2"/>
          <w:sz w:val="24"/>
          <w:szCs w:val="24"/>
          <w:lang w:val="en-US"/>
        </w:rPr>
        <w:t>Other duties and responsibilities</w:t>
      </w:r>
    </w:p>
    <w:p w14:paraId="729540EA" w14:textId="77777777" w:rsidR="00002FC7" w:rsidRPr="00002FC7" w:rsidRDefault="00002FC7" w:rsidP="00002FC7">
      <w:pPr>
        <w:widowControl w:val="0"/>
        <w:suppressAutoHyphens w:val="0"/>
        <w:spacing w:before="120" w:after="120" w:line="240" w:lineRule="auto"/>
        <w:ind w:leftChars="0" w:left="0" w:firstLineChars="0" w:firstLine="0"/>
        <w:textDirection w:val="lrTb"/>
        <w15:collapsed/>
        <w:rPr>
          <w:rFonts w:ascii="Arial" w:eastAsia="Arial" w:hAnsi="Arial" w:cs="Arial"/>
          <w:sz w:val="24"/>
          <w:szCs w:val="24"/>
        </w:rPr>
      </w:pPr>
      <w:r w:rsidRPr="00002FC7">
        <w:rPr>
          <w:rFonts w:ascii="Arial" w:eastAsia="Arial" w:hAnsi="Arial" w:cs="Arial"/>
          <w:sz w:val="24"/>
          <w:szCs w:val="24"/>
        </w:rPr>
        <w:t>All staff are expected to:</w:t>
      </w:r>
    </w:p>
    <w:p w14:paraId="62E83ABB"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Uphold and follow the school’s Safeguarding policies and procedures, ensuring the safety and wellbeing of all students is the highest priority.</w:t>
      </w:r>
    </w:p>
    <w:p w14:paraId="0221FD2A"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Actively support and promote the ethos, values, and vision of the school.</w:t>
      </w:r>
    </w:p>
    <w:p w14:paraId="6CF9F6F1"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Contribute to the effective day-to-day running of the school, adhering to all policies and procedures.</w:t>
      </w:r>
    </w:p>
    <w:p w14:paraId="4C836EB8"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Participate in and support the school’s extra-curricular provision to enrich students’ experiences.</w:t>
      </w:r>
    </w:p>
    <w:p w14:paraId="693B5A4A"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lastRenderedPageBreak/>
        <w:t>Plan, prepare and deliver high-quality lessons, sharing best practice with colleagues to support continuous improvement.</w:t>
      </w:r>
    </w:p>
    <w:p w14:paraId="2503B3BC"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Play an active role in the implementation and realisation of the School Development Plan.</w:t>
      </w:r>
    </w:p>
    <w:p w14:paraId="1A12E786"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Deliver teaching that meets the specific learning needs of students, regularly assessing, monitoring, and recording progress, and staying informed of curriculum developments.</w:t>
      </w:r>
    </w:p>
    <w:p w14:paraId="6248CA4E"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Lead by example in all aspects of professional conduct, embodying the school’s ethos and values.</w:t>
      </w:r>
    </w:p>
    <w:p w14:paraId="1D860F3E" w14:textId="77777777" w:rsidR="00002FC7" w:rsidRPr="00002FC7" w:rsidRDefault="00002FC7" w:rsidP="00002FC7">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02FC7">
        <w:rPr>
          <w:rFonts w:ascii="Arial" w:eastAsia="Arial" w:hAnsi="Arial" w:cs="Arial"/>
          <w:sz w:val="24"/>
          <w:szCs w:val="24"/>
        </w:rPr>
        <w:t>Undertake any additional duties reasonably delegated by the Headteacher to support the smooth and effective operation of the school.</w:t>
      </w:r>
    </w:p>
    <w:p w14:paraId="5321D5E0" w14:textId="77777777" w:rsidR="008A27F6" w:rsidRPr="005D4A19" w:rsidRDefault="008A27F6" w:rsidP="00002FC7">
      <w:pPr>
        <w:widowControl w:val="0"/>
        <w:suppressAutoHyphens w:val="0"/>
        <w:spacing w:before="120" w:after="120" w:line="240" w:lineRule="auto"/>
        <w:ind w:leftChars="0" w:left="360" w:firstLineChars="0" w:firstLine="0"/>
        <w:textDirection w:val="lrTb"/>
        <w15:collapsed/>
        <w:rPr>
          <w:rFonts w:ascii="Arial" w:eastAsia="Arial" w:hAnsi="Arial" w:cs="Arial"/>
          <w:sz w:val="24"/>
          <w:szCs w:val="24"/>
        </w:rPr>
      </w:pPr>
    </w:p>
    <w:p w14:paraId="502AA48E" w14:textId="120F18CF" w:rsidR="004D5CD1" w:rsidRPr="003B003D" w:rsidRDefault="002A0DA3" w:rsidP="00380EB0">
      <w:pPr>
        <w:widowControl w:val="0"/>
        <w:suppressAutoHyphens w:val="0"/>
        <w:spacing w:after="120" w:line="240" w:lineRule="auto"/>
        <w:ind w:leftChars="0" w:left="0" w:firstLineChars="0" w:firstLine="0"/>
        <w15:collapsed/>
        <w:rPr>
          <w:rFonts w:ascii="Arial" w:eastAsia="Arial" w:hAnsi="Arial" w:cs="Arial"/>
          <w:sz w:val="24"/>
          <w:szCs w:val="24"/>
        </w:rPr>
      </w:pPr>
      <w:r w:rsidRPr="003B003D">
        <w:rPr>
          <w:rFonts w:ascii="Arial" w:eastAsia="Arial" w:hAnsi="Arial" w:cs="Arial"/>
          <w:b/>
          <w:sz w:val="24"/>
          <w:szCs w:val="24"/>
        </w:rPr>
        <w:t>Professional development</w:t>
      </w:r>
    </w:p>
    <w:p w14:paraId="377F40B8" w14:textId="402A8B28" w:rsidR="000F7C6D" w:rsidRPr="000F7C6D" w:rsidRDefault="000F7C6D" w:rsidP="000F7C6D">
      <w:pPr>
        <w:widowControl w:val="0"/>
        <w:numPr>
          <w:ilvl w:val="0"/>
          <w:numId w:val="20"/>
        </w:numPr>
        <w:suppressAutoHyphens w:val="0"/>
        <w:spacing w:before="120" w:after="120" w:line="240" w:lineRule="auto"/>
        <w:ind w:leftChars="0" w:firstLineChars="0"/>
        <w:textDirection w:val="lrTb"/>
        <w15:collapsed/>
        <w:rPr>
          <w:rFonts w:ascii="Arial" w:eastAsia="Arial" w:hAnsi="Arial" w:cs="Arial"/>
          <w:sz w:val="24"/>
          <w:szCs w:val="24"/>
        </w:rPr>
      </w:pPr>
      <w:r w:rsidRPr="000F7C6D">
        <w:rPr>
          <w:rFonts w:ascii="Arial" w:eastAsia="Arial" w:hAnsi="Arial" w:cs="Arial"/>
          <w:sz w:val="24"/>
          <w:szCs w:val="24"/>
        </w:rPr>
        <w:t xml:space="preserve">Support the Headteacher in the design, implementation, and ongoing review of the school’s appraisal and performance management procedures. </w:t>
      </w:r>
    </w:p>
    <w:p w14:paraId="27E2A125" w14:textId="2685884F" w:rsidR="000F7C6D" w:rsidRPr="000F7C6D" w:rsidRDefault="000F7C6D" w:rsidP="000F7C6D">
      <w:pPr>
        <w:widowControl w:val="0"/>
        <w:numPr>
          <w:ilvl w:val="0"/>
          <w:numId w:val="20"/>
        </w:numPr>
        <w:suppressAutoHyphens w:val="0"/>
        <w:spacing w:before="120" w:after="120" w:line="240" w:lineRule="auto"/>
        <w:ind w:leftChars="0" w:firstLineChars="0"/>
        <w15:collapsed/>
        <w:rPr>
          <w:rFonts w:ascii="Arial" w:eastAsia="Arial" w:hAnsi="Arial" w:cs="Arial"/>
          <w:sz w:val="24"/>
          <w:szCs w:val="24"/>
        </w:rPr>
      </w:pPr>
      <w:r w:rsidRPr="000F7C6D">
        <w:rPr>
          <w:rFonts w:ascii="Arial" w:eastAsia="Arial" w:hAnsi="Arial" w:cs="Arial"/>
          <w:sz w:val="24"/>
          <w:szCs w:val="24"/>
        </w:rPr>
        <w:t xml:space="preserve">Actively engage in professional development opportunities, including training aligned with appraisal objectives and identified areas for growth. </w:t>
      </w:r>
    </w:p>
    <w:p w14:paraId="3C4CDB2A" w14:textId="25FAD077" w:rsidR="000F7C6D" w:rsidRPr="000F7C6D" w:rsidRDefault="000F7C6D" w:rsidP="000F7C6D">
      <w:pPr>
        <w:widowControl w:val="0"/>
        <w:numPr>
          <w:ilvl w:val="0"/>
          <w:numId w:val="20"/>
        </w:numPr>
        <w:suppressAutoHyphens w:val="0"/>
        <w:spacing w:before="120" w:after="120" w:line="240" w:lineRule="auto"/>
        <w:ind w:leftChars="0" w:firstLineChars="0"/>
        <w15:collapsed/>
        <w:rPr>
          <w:rFonts w:ascii="Arial" w:eastAsia="Arial" w:hAnsi="Arial" w:cs="Arial"/>
          <w:sz w:val="24"/>
          <w:szCs w:val="24"/>
        </w:rPr>
      </w:pPr>
      <w:r w:rsidRPr="000F7C6D">
        <w:rPr>
          <w:rFonts w:ascii="Arial" w:eastAsia="Arial" w:hAnsi="Arial" w:cs="Arial"/>
          <w:sz w:val="24"/>
          <w:szCs w:val="24"/>
        </w:rPr>
        <w:t xml:space="preserve">Successfully complete annual PRICE (Positive Behaviour Support) training to maintain high standards of behaviour support across the school. </w:t>
      </w:r>
    </w:p>
    <w:p w14:paraId="390FE42F" w14:textId="6FA6D8A1" w:rsidR="000F7C6D" w:rsidRPr="000F7C6D" w:rsidRDefault="000F7C6D" w:rsidP="000F7C6D">
      <w:pPr>
        <w:widowControl w:val="0"/>
        <w:numPr>
          <w:ilvl w:val="0"/>
          <w:numId w:val="20"/>
        </w:numPr>
        <w:suppressAutoHyphens w:val="0"/>
        <w:spacing w:before="120" w:after="120" w:line="240" w:lineRule="auto"/>
        <w:ind w:leftChars="0" w:firstLineChars="0"/>
        <w15:collapsed/>
        <w:rPr>
          <w:rFonts w:ascii="Arial" w:eastAsia="Arial" w:hAnsi="Arial" w:cs="Arial"/>
          <w:sz w:val="24"/>
          <w:szCs w:val="24"/>
        </w:rPr>
      </w:pPr>
      <w:r w:rsidRPr="000F7C6D">
        <w:rPr>
          <w:rFonts w:ascii="Arial" w:eastAsia="Arial" w:hAnsi="Arial" w:cs="Arial"/>
          <w:sz w:val="24"/>
          <w:szCs w:val="24"/>
        </w:rPr>
        <w:t>Where appropriate, contribute to the appraisal and professional development of colleagues, fostering a culture of continuous improvement and reflective practice.</w:t>
      </w:r>
    </w:p>
    <w:p w14:paraId="0704BDBB" w14:textId="77777777" w:rsidR="000F7C6D" w:rsidRDefault="000F7C6D" w:rsidP="000F7C6D">
      <w:pPr>
        <w:widowControl w:val="0"/>
        <w:suppressAutoHyphens w:val="0"/>
        <w:spacing w:after="120" w:line="240" w:lineRule="auto"/>
        <w:ind w:left="0" w:hanging="2"/>
        <w15:collapsed/>
      </w:pPr>
    </w:p>
    <w:p w14:paraId="46FC8311" w14:textId="31B1A49C" w:rsidR="004D5CD1" w:rsidRPr="003B003D" w:rsidRDefault="002A0DA3" w:rsidP="000F7C6D">
      <w:pPr>
        <w:widowControl w:val="0"/>
        <w:suppressAutoHyphens w:val="0"/>
        <w:spacing w:after="120" w:line="240" w:lineRule="auto"/>
        <w:ind w:left="0" w:hanging="2"/>
        <w15:collapsed/>
        <w:rPr>
          <w:rFonts w:ascii="Arial" w:eastAsia="Arial" w:hAnsi="Arial" w:cs="Arial"/>
          <w:sz w:val="24"/>
          <w:szCs w:val="24"/>
        </w:rPr>
      </w:pPr>
      <w:r w:rsidRPr="003B003D">
        <w:rPr>
          <w:rFonts w:ascii="Arial" w:eastAsia="Arial" w:hAnsi="Arial" w:cs="Arial"/>
          <w:b/>
          <w:sz w:val="24"/>
          <w:szCs w:val="24"/>
        </w:rPr>
        <w:t>Personal and professional conduct</w:t>
      </w:r>
    </w:p>
    <w:p w14:paraId="603CFF1C" w14:textId="77777777" w:rsidR="004D5CD1" w:rsidRPr="003B003D"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3B003D">
        <w:rPr>
          <w:rFonts w:ascii="Arial" w:eastAsia="Arial" w:hAnsi="Arial" w:cs="Arial"/>
          <w:sz w:val="24"/>
          <w:szCs w:val="24"/>
        </w:rPr>
        <w:t>Uphold public trust in the profession and maintain high standards of ethics and behaviour, within and outside school</w:t>
      </w:r>
    </w:p>
    <w:p w14:paraId="1F13D082" w14:textId="77777777" w:rsidR="004D5CD1" w:rsidRPr="003B003D" w:rsidRDefault="002A0DA3" w:rsidP="00FE401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3B003D">
        <w:rPr>
          <w:rFonts w:ascii="Arial" w:eastAsia="Arial" w:hAnsi="Arial" w:cs="Arial"/>
          <w:sz w:val="24"/>
          <w:szCs w:val="24"/>
        </w:rPr>
        <w:t>Have proper and professional regard for the ethos, policies and practices of the school, and maintain high standards of attendance and punctuality</w:t>
      </w:r>
    </w:p>
    <w:p w14:paraId="04D68EA1" w14:textId="105A986D" w:rsidR="008B6AA4" w:rsidRDefault="002A0DA3" w:rsidP="008B6AA4">
      <w:pPr>
        <w:widowControl w:val="0"/>
        <w:numPr>
          <w:ilvl w:val="0"/>
          <w:numId w:val="24"/>
        </w:numPr>
        <w:suppressAutoHyphens w:val="0"/>
        <w:spacing w:before="120" w:after="120" w:line="240" w:lineRule="auto"/>
        <w:ind w:leftChars="0" w:firstLineChars="0"/>
        <w15:collapsed/>
        <w:rPr>
          <w:rFonts w:ascii="Arial" w:eastAsia="Arial" w:hAnsi="Arial" w:cs="Arial"/>
          <w:sz w:val="24"/>
          <w:szCs w:val="24"/>
        </w:rPr>
      </w:pPr>
      <w:r w:rsidRPr="003B003D">
        <w:rPr>
          <w:rFonts w:ascii="Arial" w:eastAsia="Arial" w:hAnsi="Arial" w:cs="Arial"/>
          <w:sz w:val="24"/>
          <w:szCs w:val="24"/>
        </w:rPr>
        <w:t>Understand and act within the statutory frameworks setting out their professional duties and responsibilities</w:t>
      </w:r>
    </w:p>
    <w:p w14:paraId="67760E9D" w14:textId="77777777" w:rsidR="008B6AA4" w:rsidRPr="008B6AA4" w:rsidRDefault="008B6AA4" w:rsidP="008B6AA4">
      <w:pPr>
        <w:widowControl w:val="0"/>
        <w:suppressAutoHyphens w:val="0"/>
        <w:spacing w:before="120" w:after="120" w:line="240" w:lineRule="auto"/>
        <w:ind w:leftChars="0" w:left="360" w:firstLineChars="0" w:firstLine="0"/>
        <w15:collapsed/>
        <w:rPr>
          <w:rFonts w:ascii="Arial" w:eastAsia="Arial" w:hAnsi="Arial" w:cs="Arial"/>
          <w:sz w:val="24"/>
          <w:szCs w:val="24"/>
        </w:rPr>
      </w:pPr>
    </w:p>
    <w:p w14:paraId="442E6E16" w14:textId="68D62160" w:rsidR="006A3928" w:rsidRPr="006A3928" w:rsidRDefault="008B6AA4" w:rsidP="00E6758A">
      <w:pPr>
        <w:widowControl w:val="0"/>
        <w:tabs>
          <w:tab w:val="num" w:pos="360"/>
        </w:tabs>
        <w:suppressAutoHyphens w:val="0"/>
        <w:spacing w:after="120" w:line="240" w:lineRule="auto"/>
        <w:ind w:left="0" w:hanging="2"/>
        <w15:collapsed/>
        <w:rPr>
          <w:rFonts w:ascii="Arial" w:eastAsia="Arial" w:hAnsi="Arial" w:cs="Arial"/>
          <w:b/>
          <w:sz w:val="24"/>
          <w:szCs w:val="24"/>
        </w:rPr>
      </w:pPr>
      <w:r>
        <w:rPr>
          <w:rFonts w:ascii="Arial" w:eastAsia="Arial" w:hAnsi="Arial" w:cs="Arial"/>
          <w:b/>
          <w:sz w:val="24"/>
          <w:szCs w:val="24"/>
        </w:rPr>
        <w:t>R</w:t>
      </w:r>
      <w:r w:rsidR="006A3928" w:rsidRPr="006A3928">
        <w:rPr>
          <w:rFonts w:ascii="Arial" w:eastAsia="Arial" w:hAnsi="Arial" w:cs="Arial"/>
          <w:b/>
          <w:sz w:val="24"/>
          <w:szCs w:val="24"/>
        </w:rPr>
        <w:t>EVIEW AND AMENDMENT</w:t>
      </w:r>
    </w:p>
    <w:p w14:paraId="44421DEE" w14:textId="5B551D41" w:rsidR="006A3928" w:rsidRPr="006A3928" w:rsidRDefault="006A3928" w:rsidP="006A3928">
      <w:pPr>
        <w:spacing w:before="120" w:after="120" w:line="240" w:lineRule="auto"/>
        <w:ind w:left="0" w:hanging="2"/>
        <w:rPr>
          <w:rFonts w:ascii="Arial" w:eastAsia="Arial" w:hAnsi="Arial" w:cs="Arial"/>
          <w:sz w:val="24"/>
          <w:szCs w:val="24"/>
        </w:rPr>
      </w:pPr>
      <w:r w:rsidRPr="006A3928">
        <w:rPr>
          <w:rFonts w:ascii="Arial" w:eastAsia="Arial" w:hAnsi="Arial" w:cs="Arial"/>
          <w:sz w:val="24"/>
          <w:szCs w:val="24"/>
        </w:rPr>
        <w:t xml:space="preserve">This job description is normally subject to annual review.  It may be amended at the request of the </w:t>
      </w:r>
      <w:r w:rsidR="000958F9">
        <w:rPr>
          <w:rFonts w:ascii="Arial" w:eastAsia="Arial" w:hAnsi="Arial" w:cs="Arial"/>
          <w:sz w:val="24"/>
          <w:szCs w:val="24"/>
        </w:rPr>
        <w:t>Headteacher</w:t>
      </w:r>
      <w:r w:rsidRPr="006A3928">
        <w:rPr>
          <w:rFonts w:ascii="Arial" w:eastAsia="Arial" w:hAnsi="Arial" w:cs="Arial"/>
          <w:sz w:val="24"/>
          <w:szCs w:val="24"/>
        </w:rPr>
        <w:t xml:space="preserve"> or the post holder but only after full consultation with the post holder.  It will be signed if agreement is reached.</w:t>
      </w:r>
    </w:p>
    <w:p w14:paraId="3783086E" w14:textId="77777777" w:rsidR="006A3928" w:rsidRPr="006A3928" w:rsidRDefault="006A3928" w:rsidP="006A3928">
      <w:pPr>
        <w:spacing w:before="120" w:after="120" w:line="240" w:lineRule="auto"/>
        <w:ind w:left="0" w:hanging="2"/>
        <w:rPr>
          <w:rFonts w:ascii="Arial" w:eastAsia="Arial" w:hAnsi="Arial" w:cs="Arial"/>
          <w:sz w:val="24"/>
          <w:szCs w:val="24"/>
        </w:rPr>
      </w:pPr>
    </w:p>
    <w:p w14:paraId="38E73D0D" w14:textId="77777777" w:rsidR="006A3928" w:rsidRPr="006A3928" w:rsidRDefault="006A3928" w:rsidP="00E6758A">
      <w:pPr>
        <w:widowControl w:val="0"/>
        <w:tabs>
          <w:tab w:val="num" w:pos="360"/>
        </w:tabs>
        <w:suppressAutoHyphens w:val="0"/>
        <w:spacing w:after="120" w:line="240" w:lineRule="auto"/>
        <w:ind w:left="0" w:hanging="2"/>
        <w15:collapsed/>
        <w:rPr>
          <w:rFonts w:ascii="Arial" w:eastAsia="Arial" w:hAnsi="Arial" w:cs="Arial"/>
          <w:b/>
          <w:sz w:val="24"/>
          <w:szCs w:val="24"/>
        </w:rPr>
      </w:pPr>
      <w:r w:rsidRPr="006A3928">
        <w:rPr>
          <w:rFonts w:ascii="Arial" w:eastAsia="Arial" w:hAnsi="Arial" w:cs="Arial"/>
          <w:b/>
          <w:sz w:val="24"/>
          <w:szCs w:val="24"/>
        </w:rPr>
        <w:t>COMPLAINTS</w:t>
      </w:r>
    </w:p>
    <w:p w14:paraId="1A1DF471" w14:textId="29C7D1DE" w:rsidR="006A3928" w:rsidRPr="006A3928" w:rsidRDefault="006A3928" w:rsidP="006A3928">
      <w:pPr>
        <w:spacing w:before="120" w:after="120" w:line="240" w:lineRule="auto"/>
        <w:ind w:left="0" w:hanging="2"/>
        <w:rPr>
          <w:rFonts w:ascii="Arial" w:eastAsia="Arial" w:hAnsi="Arial" w:cs="Arial"/>
          <w:sz w:val="24"/>
          <w:szCs w:val="24"/>
        </w:rPr>
      </w:pPr>
      <w:r w:rsidRPr="006A3928">
        <w:rPr>
          <w:rFonts w:ascii="Arial" w:eastAsia="Arial" w:hAnsi="Arial" w:cs="Arial"/>
          <w:sz w:val="24"/>
          <w:szCs w:val="24"/>
        </w:rPr>
        <w:t>If, following review and amendment, agreement is not reached, the appropriate procedures as adopted by the governing body</w:t>
      </w:r>
      <w:r w:rsidR="00D54E03" w:rsidRPr="003B003D">
        <w:rPr>
          <w:rFonts w:ascii="Arial" w:eastAsia="Arial" w:hAnsi="Arial" w:cs="Arial"/>
          <w:sz w:val="24"/>
          <w:szCs w:val="24"/>
        </w:rPr>
        <w:t>/executive team</w:t>
      </w:r>
      <w:r w:rsidRPr="006A3928">
        <w:rPr>
          <w:rFonts w:ascii="Arial" w:eastAsia="Arial" w:hAnsi="Arial" w:cs="Arial"/>
          <w:sz w:val="24"/>
          <w:szCs w:val="24"/>
        </w:rPr>
        <w:t xml:space="preserve"> should be used for the settling of any disputes.</w:t>
      </w:r>
    </w:p>
    <w:p w14:paraId="7613AB10" w14:textId="77777777" w:rsidR="006A3928" w:rsidRPr="003B003D" w:rsidRDefault="006A3928">
      <w:pPr>
        <w:spacing w:before="120" w:after="120" w:line="240" w:lineRule="auto"/>
        <w:ind w:left="0" w:hanging="2"/>
        <w:rPr>
          <w:rFonts w:ascii="Arial" w:eastAsia="Arial" w:hAnsi="Arial" w:cs="Arial"/>
          <w:sz w:val="24"/>
          <w:szCs w:val="24"/>
        </w:rPr>
      </w:pPr>
    </w:p>
    <w:p w14:paraId="2788732A" w14:textId="7CD16A1C" w:rsidR="004D5CD1" w:rsidRPr="008B6AA4" w:rsidRDefault="002A0DA3" w:rsidP="001356AF">
      <w:pPr>
        <w:spacing w:before="120" w:after="120" w:line="240" w:lineRule="auto"/>
        <w:ind w:left="0" w:hanging="2"/>
        <w:jc w:val="center"/>
        <w:rPr>
          <w:rFonts w:ascii="Arial" w:eastAsia="Arial" w:hAnsi="Arial" w:cs="Arial"/>
          <w:color w:val="1F497D" w:themeColor="text2"/>
          <w:sz w:val="24"/>
          <w:szCs w:val="24"/>
        </w:rPr>
      </w:pPr>
      <w:r w:rsidRPr="008B6AA4">
        <w:rPr>
          <w:rFonts w:ascii="Arial" w:eastAsia="Arial" w:hAnsi="Arial" w:cs="Arial"/>
          <w:color w:val="1F497D" w:themeColor="text2"/>
          <w:sz w:val="24"/>
          <w:szCs w:val="24"/>
        </w:rPr>
        <w:t xml:space="preserve">The </w:t>
      </w:r>
      <w:r w:rsidR="00FA1653" w:rsidRPr="008B6AA4">
        <w:rPr>
          <w:rFonts w:ascii="Arial" w:eastAsia="Arial" w:hAnsi="Arial" w:cs="Arial"/>
          <w:color w:val="1F497D" w:themeColor="text2"/>
          <w:sz w:val="24"/>
          <w:szCs w:val="24"/>
        </w:rPr>
        <w:t>Deputy</w:t>
      </w:r>
      <w:r w:rsidR="006C51EF" w:rsidRPr="008B6AA4">
        <w:rPr>
          <w:rFonts w:ascii="Arial" w:eastAsia="Arial" w:hAnsi="Arial" w:cs="Arial"/>
          <w:color w:val="1F497D" w:themeColor="text2"/>
          <w:sz w:val="24"/>
          <w:szCs w:val="24"/>
        </w:rPr>
        <w:t xml:space="preserve"> </w:t>
      </w:r>
      <w:r w:rsidR="000958F9" w:rsidRPr="008B6AA4">
        <w:rPr>
          <w:rFonts w:ascii="Arial" w:eastAsia="Arial" w:hAnsi="Arial" w:cs="Arial"/>
          <w:color w:val="1F497D" w:themeColor="text2"/>
          <w:sz w:val="24"/>
          <w:szCs w:val="24"/>
        </w:rPr>
        <w:t>Headteacher</w:t>
      </w:r>
      <w:r w:rsidRPr="008B6AA4">
        <w:rPr>
          <w:rFonts w:ascii="Arial" w:eastAsia="Arial" w:hAnsi="Arial" w:cs="Arial"/>
          <w:color w:val="1F497D" w:themeColor="text2"/>
          <w:sz w:val="24"/>
          <w:szCs w:val="24"/>
        </w:rPr>
        <w:t xml:space="preserve"> will be required to safeguard and promote the welfare of children and young </w:t>
      </w:r>
      <w:r w:rsidR="1B5B4AEC" w:rsidRPr="008B6AA4">
        <w:rPr>
          <w:rFonts w:ascii="Arial" w:eastAsia="Arial" w:hAnsi="Arial" w:cs="Arial"/>
          <w:color w:val="1F497D" w:themeColor="text2"/>
          <w:sz w:val="24"/>
          <w:szCs w:val="24"/>
        </w:rPr>
        <w:t>people and</w:t>
      </w:r>
      <w:r w:rsidRPr="008B6AA4">
        <w:rPr>
          <w:rFonts w:ascii="Arial" w:eastAsia="Arial" w:hAnsi="Arial" w:cs="Arial"/>
          <w:color w:val="1F497D" w:themeColor="text2"/>
          <w:sz w:val="24"/>
          <w:szCs w:val="24"/>
        </w:rPr>
        <w:t xml:space="preserve"> follow school policies and the staff code of</w:t>
      </w:r>
      <w:r w:rsidRPr="008B6AA4">
        <w:rPr>
          <w:rFonts w:ascii="Arial" w:eastAsia="Arial" w:hAnsi="Arial" w:cs="Arial"/>
          <w:b/>
          <w:bCs/>
          <w:color w:val="1F497D" w:themeColor="text2"/>
          <w:sz w:val="24"/>
          <w:szCs w:val="24"/>
        </w:rPr>
        <w:t xml:space="preserve"> </w:t>
      </w:r>
      <w:r w:rsidRPr="008B6AA4">
        <w:rPr>
          <w:rFonts w:ascii="Arial" w:eastAsia="Arial" w:hAnsi="Arial" w:cs="Arial"/>
          <w:color w:val="1F497D" w:themeColor="text2"/>
          <w:sz w:val="24"/>
          <w:szCs w:val="24"/>
        </w:rPr>
        <w:t xml:space="preserve">conduct. Teachers are required to report al safeguarding concerns to the DSL and record these on </w:t>
      </w:r>
      <w:proofErr w:type="spellStart"/>
      <w:r w:rsidR="00DE0D52" w:rsidRPr="008B6AA4">
        <w:rPr>
          <w:rFonts w:ascii="Arial" w:eastAsia="Arial" w:hAnsi="Arial" w:cs="Arial"/>
          <w:color w:val="1F497D" w:themeColor="text2"/>
          <w:sz w:val="24"/>
          <w:szCs w:val="24"/>
        </w:rPr>
        <w:t>MyConcern</w:t>
      </w:r>
      <w:proofErr w:type="spellEnd"/>
      <w:r w:rsidRPr="008B6AA4">
        <w:rPr>
          <w:rFonts w:ascii="Arial" w:eastAsia="Arial" w:hAnsi="Arial" w:cs="Arial"/>
          <w:color w:val="1F497D" w:themeColor="text2"/>
          <w:sz w:val="24"/>
          <w:szCs w:val="24"/>
        </w:rPr>
        <w:t xml:space="preserve"> in line with the schools Child Protection Policy.</w:t>
      </w:r>
    </w:p>
    <w:p w14:paraId="38B6E1E8" w14:textId="2F12DD05" w:rsidR="004D5CD1" w:rsidRPr="008B6AA4" w:rsidRDefault="002A0DA3" w:rsidP="001356AF">
      <w:pPr>
        <w:spacing w:before="120" w:after="120" w:line="240" w:lineRule="auto"/>
        <w:ind w:left="0" w:hanging="2"/>
        <w:jc w:val="center"/>
        <w:rPr>
          <w:rFonts w:ascii="Arial" w:eastAsia="Arial" w:hAnsi="Arial" w:cs="Arial"/>
          <w:color w:val="1F497D" w:themeColor="text2"/>
          <w:sz w:val="24"/>
          <w:szCs w:val="24"/>
        </w:rPr>
      </w:pPr>
      <w:r w:rsidRPr="008B6AA4">
        <w:rPr>
          <w:rFonts w:ascii="Arial" w:eastAsia="Arial" w:hAnsi="Arial" w:cs="Arial"/>
          <w:color w:val="1F497D" w:themeColor="text2"/>
          <w:sz w:val="24"/>
          <w:szCs w:val="24"/>
        </w:rPr>
        <w:t xml:space="preserve">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w:t>
      </w:r>
      <w:r w:rsidR="000958F9" w:rsidRPr="008B6AA4">
        <w:rPr>
          <w:rFonts w:ascii="Arial" w:eastAsia="Arial" w:hAnsi="Arial" w:cs="Arial"/>
          <w:color w:val="1F497D" w:themeColor="text2"/>
          <w:sz w:val="24"/>
          <w:szCs w:val="24"/>
        </w:rPr>
        <w:t>Headteacher</w:t>
      </w:r>
      <w:r w:rsidRPr="008B6AA4">
        <w:rPr>
          <w:rFonts w:ascii="Arial" w:eastAsia="Arial" w:hAnsi="Arial" w:cs="Arial"/>
          <w:color w:val="1F497D" w:themeColor="text2"/>
          <w:sz w:val="24"/>
          <w:szCs w:val="24"/>
        </w:rPr>
        <w:t xml:space="preserve"> or line manager.</w:t>
      </w:r>
    </w:p>
    <w:p w14:paraId="5E43C483" w14:textId="77777777" w:rsidR="004D5CD1" w:rsidRPr="009036B9" w:rsidRDefault="002A0DA3">
      <w:pPr>
        <w:spacing w:after="120" w:line="360" w:lineRule="auto"/>
        <w:ind w:left="2" w:hanging="4"/>
        <w:rPr>
          <w:rFonts w:ascii="Arial" w:eastAsia="Arial" w:hAnsi="Arial" w:cs="Arial"/>
          <w:b/>
          <w:sz w:val="36"/>
          <w:szCs w:val="36"/>
        </w:rPr>
      </w:pPr>
      <w:r w:rsidRPr="009036B9">
        <w:rPr>
          <w:rFonts w:ascii="Arial" w:eastAsia="Arial" w:hAnsi="Arial" w:cs="Arial"/>
          <w:b/>
          <w:sz w:val="36"/>
          <w:szCs w:val="36"/>
        </w:rPr>
        <w:t>Person specification</w:t>
      </w:r>
    </w:p>
    <w:p w14:paraId="168990B0" w14:textId="77777777" w:rsidR="009036B9" w:rsidRPr="00F167E3" w:rsidRDefault="009036B9" w:rsidP="009036B9">
      <w:pPr>
        <w:ind w:left="0" w:hanging="2"/>
        <w:rPr>
          <w:rFonts w:ascii="Century Gothic" w:hAnsi="Century Gothic" w:cstheme="minorHAnsi"/>
          <w:b/>
        </w:rPr>
      </w:pPr>
      <w:r w:rsidRPr="00F167E3">
        <w:rPr>
          <w:rFonts w:ascii="Century Gothic" w:hAnsi="Century Gothic" w:cstheme="minorHAnsi"/>
          <w:b/>
          <w:u w:val="single"/>
        </w:rPr>
        <w:t>Method of Assessment (M.O.A.</w:t>
      </w:r>
      <w:r w:rsidRPr="00F167E3">
        <w:rPr>
          <w:rFonts w:ascii="Century Gothic" w:hAnsi="Century Gothic" w:cstheme="minorHAnsi"/>
          <w:b/>
        </w:rPr>
        <w:t>)</w:t>
      </w:r>
    </w:p>
    <w:p w14:paraId="368062D1" w14:textId="77777777" w:rsidR="009036B9" w:rsidRPr="00F167E3" w:rsidRDefault="009036B9" w:rsidP="009036B9">
      <w:pPr>
        <w:pStyle w:val="BodyText"/>
        <w:ind w:left="0" w:hanging="2"/>
        <w:rPr>
          <w:rFonts w:ascii="Century Gothic" w:hAnsi="Century Gothic" w:cstheme="minorHAnsi"/>
        </w:rPr>
      </w:pPr>
      <w:r w:rsidRPr="00F167E3">
        <w:rPr>
          <w:rFonts w:ascii="Century Gothic" w:hAnsi="Century Gothic" w:cstheme="minorHAnsi"/>
        </w:rPr>
        <w:t>A.F. = Application Form;     I = Interview;     T = Test or Exercise;</w:t>
      </w:r>
      <w:r w:rsidRPr="00F167E3">
        <w:rPr>
          <w:rFonts w:ascii="Century Gothic" w:hAnsi="Century Gothic" w:cstheme="minorHAnsi"/>
        </w:rPr>
        <w:tab/>
      </w:r>
      <w:r>
        <w:rPr>
          <w:rFonts w:ascii="Century Gothic" w:hAnsi="Century Gothic" w:cstheme="minorHAnsi"/>
        </w:rPr>
        <w:t xml:space="preserve"> </w:t>
      </w:r>
      <w:r>
        <w:rPr>
          <w:rFonts w:ascii="Century Gothic" w:hAnsi="Century Gothic" w:cstheme="minorHAnsi"/>
        </w:rPr>
        <w:tab/>
        <w:t xml:space="preserve">C= Certificates </w:t>
      </w:r>
    </w:p>
    <w:tbl>
      <w:tblPr>
        <w:tblStyle w:val="1"/>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1980"/>
        <w:gridCol w:w="5953"/>
        <w:gridCol w:w="1417"/>
      </w:tblGrid>
      <w:tr w:rsidR="009743EF" w14:paraId="077B51AF" w14:textId="2D84305D" w:rsidTr="008B6AA4">
        <w:trPr>
          <w:trHeight w:val="432"/>
        </w:trPr>
        <w:tc>
          <w:tcPr>
            <w:tcW w:w="1980"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68D6B3EC" w14:textId="77777777" w:rsidR="009743EF" w:rsidRDefault="009743EF">
            <w:pPr>
              <w:spacing w:after="120" w:line="240" w:lineRule="auto"/>
              <w:ind w:left="0" w:hanging="2"/>
              <w:jc w:val="center"/>
              <w:rPr>
                <w:rFonts w:ascii="Arial" w:eastAsia="Arial" w:hAnsi="Arial" w:cs="Arial"/>
                <w:color w:val="FFFFFF"/>
              </w:rPr>
            </w:pPr>
            <w:r>
              <w:rPr>
                <w:rFonts w:ascii="Arial" w:eastAsia="Arial" w:hAnsi="Arial" w:cs="Arial"/>
                <w:b/>
                <w:color w:val="FFFFFF"/>
              </w:rPr>
              <w:t>Criteria</w:t>
            </w:r>
          </w:p>
        </w:tc>
        <w:tc>
          <w:tcPr>
            <w:tcW w:w="5953" w:type="dxa"/>
            <w:tcBorders>
              <w:top w:val="single" w:sz="4" w:space="0" w:color="000000"/>
              <w:left w:val="single" w:sz="4" w:space="0" w:color="000000"/>
              <w:bottom w:val="single" w:sz="4" w:space="0" w:color="000000"/>
              <w:right w:val="single" w:sz="4" w:space="0" w:color="000000"/>
            </w:tcBorders>
            <w:shd w:val="clear" w:color="auto" w:fill="1F497D" w:themeFill="text2"/>
            <w:vAlign w:val="center"/>
          </w:tcPr>
          <w:p w14:paraId="0FC158E0" w14:textId="77777777" w:rsidR="009743EF" w:rsidRDefault="009743EF">
            <w:pPr>
              <w:spacing w:after="120" w:line="240" w:lineRule="auto"/>
              <w:ind w:left="0" w:hanging="2"/>
              <w:jc w:val="center"/>
              <w:rPr>
                <w:rFonts w:ascii="Arial" w:eastAsia="Arial" w:hAnsi="Arial" w:cs="Arial"/>
                <w:color w:val="FFFFFF"/>
              </w:rPr>
            </w:pPr>
            <w:r>
              <w:rPr>
                <w:rFonts w:ascii="Arial" w:eastAsia="Arial" w:hAnsi="Arial" w:cs="Arial"/>
                <w:b/>
                <w:color w:val="FFFFFF"/>
              </w:rPr>
              <w:t>Qualities</w:t>
            </w:r>
          </w:p>
        </w:tc>
        <w:tc>
          <w:tcPr>
            <w:tcW w:w="1417" w:type="dxa"/>
            <w:tcBorders>
              <w:top w:val="single" w:sz="4" w:space="0" w:color="000000"/>
              <w:left w:val="single" w:sz="4" w:space="0" w:color="000000"/>
              <w:bottom w:val="single" w:sz="4" w:space="0" w:color="000000"/>
              <w:right w:val="single" w:sz="4" w:space="0" w:color="000000"/>
            </w:tcBorders>
            <w:shd w:val="clear" w:color="auto" w:fill="1F497D" w:themeFill="text2"/>
          </w:tcPr>
          <w:p w14:paraId="4340228C" w14:textId="0F681855" w:rsidR="009743EF" w:rsidRDefault="009743EF">
            <w:pPr>
              <w:spacing w:after="120" w:line="240" w:lineRule="auto"/>
              <w:ind w:left="0" w:hanging="2"/>
              <w:jc w:val="center"/>
              <w:rPr>
                <w:rFonts w:ascii="Arial" w:eastAsia="Arial" w:hAnsi="Arial" w:cs="Arial"/>
                <w:b/>
                <w:color w:val="FFFFFF"/>
              </w:rPr>
            </w:pPr>
            <w:r>
              <w:rPr>
                <w:rFonts w:ascii="Arial" w:eastAsia="Arial" w:hAnsi="Arial" w:cs="Arial"/>
                <w:b/>
                <w:color w:val="FFFFFF"/>
              </w:rPr>
              <w:t>MOA</w:t>
            </w:r>
          </w:p>
        </w:tc>
      </w:tr>
      <w:tr w:rsidR="009743EF" w14:paraId="58D939E9" w14:textId="5A82DD46"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F964EB" w14:textId="77777777" w:rsidR="009743EF" w:rsidRDefault="009743EF">
            <w:pPr>
              <w:spacing w:after="120" w:line="240" w:lineRule="auto"/>
              <w:ind w:left="0" w:hanging="2"/>
              <w:rPr>
                <w:rFonts w:ascii="Arial" w:eastAsia="Arial" w:hAnsi="Arial" w:cs="Arial"/>
                <w:sz w:val="20"/>
                <w:szCs w:val="20"/>
              </w:rPr>
            </w:pPr>
            <w:r>
              <w:rPr>
                <w:rFonts w:ascii="Arial" w:eastAsia="Arial" w:hAnsi="Arial" w:cs="Arial"/>
                <w:b/>
                <w:sz w:val="20"/>
                <w:szCs w:val="20"/>
              </w:rPr>
              <w:t>Qualifications and experience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1AA143A5" w14:textId="77777777" w:rsidR="009743EF" w:rsidRDefault="009743EF">
            <w:pPr>
              <w:spacing w:before="120" w:after="120" w:line="240" w:lineRule="auto"/>
              <w:ind w:left="0" w:hanging="2"/>
              <w:rPr>
                <w:rFonts w:ascii="Arial" w:eastAsia="Arial" w:hAnsi="Arial" w:cs="Arial"/>
                <w:sz w:val="20"/>
                <w:szCs w:val="20"/>
              </w:rPr>
            </w:pPr>
            <w:r>
              <w:rPr>
                <w:rFonts w:ascii="Arial" w:eastAsia="Arial" w:hAnsi="Arial" w:cs="Arial"/>
                <w:sz w:val="20"/>
                <w:szCs w:val="20"/>
              </w:rPr>
              <w:t>Qualified teacher status</w:t>
            </w:r>
          </w:p>
          <w:p w14:paraId="37ACD43A" w14:textId="77777777" w:rsidR="009743EF" w:rsidRDefault="009743EF">
            <w:pPr>
              <w:spacing w:before="120" w:after="120" w:line="240" w:lineRule="auto"/>
              <w:ind w:left="0" w:hanging="2"/>
              <w:rPr>
                <w:rFonts w:ascii="Arial" w:eastAsia="Arial" w:hAnsi="Arial" w:cs="Arial"/>
                <w:sz w:val="20"/>
                <w:szCs w:val="20"/>
              </w:rPr>
            </w:pPr>
            <w:r>
              <w:rPr>
                <w:rFonts w:ascii="Arial" w:eastAsia="Arial" w:hAnsi="Arial" w:cs="Arial"/>
                <w:sz w:val="20"/>
                <w:szCs w:val="20"/>
              </w:rPr>
              <w:t>Degree</w:t>
            </w:r>
          </w:p>
          <w:p w14:paraId="7C569340" w14:textId="1BD783F0" w:rsidR="009743EF" w:rsidRDefault="009743EF">
            <w:pPr>
              <w:spacing w:before="120" w:after="120" w:line="240" w:lineRule="auto"/>
              <w:ind w:left="0" w:hanging="2"/>
              <w:rPr>
                <w:rFonts w:ascii="Arial" w:eastAsia="Arial" w:hAnsi="Arial" w:cs="Arial"/>
                <w:color w:val="F15F22"/>
                <w:sz w:val="20"/>
                <w:szCs w:val="20"/>
              </w:rPr>
            </w:pPr>
            <w:r>
              <w:rPr>
                <w:rFonts w:ascii="Arial" w:eastAsia="Arial" w:hAnsi="Arial" w:cs="Arial"/>
                <w:sz w:val="20"/>
                <w:szCs w:val="20"/>
              </w:rPr>
              <w:t>Successful teaching experience</w:t>
            </w:r>
            <w:r w:rsidR="00500F85">
              <w:rPr>
                <w:rFonts w:ascii="Arial" w:eastAsia="Arial" w:hAnsi="Arial" w:cs="Arial"/>
                <w:sz w:val="20"/>
                <w:szCs w:val="20"/>
              </w:rPr>
              <w:t xml:space="preserve"> across all key stages</w:t>
            </w:r>
          </w:p>
          <w:p w14:paraId="205C0AD1" w14:textId="77777777" w:rsidR="009743EF" w:rsidRDefault="009743EF">
            <w:pPr>
              <w:spacing w:before="120" w:after="120" w:line="240" w:lineRule="auto"/>
              <w:ind w:left="0" w:hanging="2"/>
              <w:rPr>
                <w:rFonts w:ascii="Arial" w:eastAsia="Arial" w:hAnsi="Arial" w:cs="Arial"/>
                <w:sz w:val="20"/>
                <w:szCs w:val="20"/>
              </w:rPr>
            </w:pPr>
            <w:r>
              <w:rPr>
                <w:rFonts w:ascii="Arial" w:eastAsia="Arial" w:hAnsi="Arial" w:cs="Arial"/>
                <w:sz w:val="20"/>
                <w:szCs w:val="20"/>
              </w:rPr>
              <w:t xml:space="preserve">Experience of working in an SEN setting/ with SEN children is desirable. </w:t>
            </w:r>
          </w:p>
          <w:p w14:paraId="6BC313FE" w14:textId="66F79792" w:rsidR="00500F85" w:rsidRDefault="00500F85">
            <w:pPr>
              <w:spacing w:before="120" w:after="120" w:line="240" w:lineRule="auto"/>
              <w:ind w:left="0" w:hanging="2"/>
              <w:rPr>
                <w:rFonts w:ascii="Arial" w:eastAsia="Arial" w:hAnsi="Arial" w:cs="Arial"/>
                <w:sz w:val="20"/>
                <w:szCs w:val="20"/>
              </w:rPr>
            </w:pPr>
            <w:r>
              <w:rPr>
                <w:rFonts w:ascii="Arial" w:eastAsia="Arial" w:hAnsi="Arial" w:cs="Arial"/>
                <w:sz w:val="20"/>
                <w:szCs w:val="20"/>
              </w:rPr>
              <w:t>NPQSLT</w:t>
            </w:r>
          </w:p>
          <w:p w14:paraId="4F92BC12" w14:textId="71E5481E" w:rsidR="00D560A1" w:rsidRDefault="00FA1653">
            <w:pPr>
              <w:spacing w:before="120" w:after="120" w:line="240" w:lineRule="auto"/>
              <w:ind w:left="0" w:hanging="2"/>
              <w:rPr>
                <w:rFonts w:ascii="Arial" w:eastAsia="Arial" w:hAnsi="Arial" w:cs="Arial"/>
                <w:sz w:val="20"/>
                <w:szCs w:val="20"/>
              </w:rPr>
            </w:pPr>
            <w:r>
              <w:rPr>
                <w:rFonts w:ascii="Arial" w:eastAsia="Arial" w:hAnsi="Arial" w:cs="Arial"/>
                <w:sz w:val="20"/>
                <w:szCs w:val="20"/>
              </w:rPr>
              <w:t>NPQH (Desirable)</w:t>
            </w:r>
          </w:p>
          <w:p w14:paraId="4A719EA8" w14:textId="7F88490B" w:rsidR="00AD3D8C" w:rsidRDefault="00AD3D8C">
            <w:pPr>
              <w:spacing w:before="120" w:after="120" w:line="240" w:lineRule="auto"/>
              <w:ind w:left="0" w:hanging="2"/>
              <w:rPr>
                <w:rFonts w:ascii="Arial" w:eastAsia="Arial" w:hAnsi="Arial" w:cs="Arial"/>
                <w:sz w:val="20"/>
                <w:szCs w:val="20"/>
              </w:rPr>
            </w:pPr>
            <w:r>
              <w:rPr>
                <w:rFonts w:ascii="Arial" w:eastAsia="Arial" w:hAnsi="Arial" w:cs="Arial"/>
                <w:sz w:val="20"/>
                <w:szCs w:val="20"/>
              </w:rPr>
              <w:t xml:space="preserve">Level 7 </w:t>
            </w:r>
            <w:r w:rsidR="00D560A1">
              <w:rPr>
                <w:rFonts w:ascii="Arial" w:eastAsia="Arial" w:hAnsi="Arial" w:cs="Arial"/>
                <w:sz w:val="20"/>
                <w:szCs w:val="20"/>
              </w:rPr>
              <w:t>Assessment Qualification (Desirable)</w:t>
            </w:r>
          </w:p>
          <w:p w14:paraId="0617C47A" w14:textId="77777777" w:rsidR="009743EF" w:rsidRDefault="009743EF">
            <w:pPr>
              <w:spacing w:before="120" w:after="120" w:line="240" w:lineRule="auto"/>
              <w:ind w:left="0" w:hanging="2"/>
              <w:rPr>
                <w:rFonts w:ascii="Arial" w:eastAsia="Arial" w:hAnsi="Arial" w:cs="Arial"/>
                <w:color w:val="F15F22"/>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0C42951B" w14:textId="354D1076" w:rsidR="00AE3928" w:rsidRDefault="00256493" w:rsidP="00AE3928">
            <w:pPr>
              <w:spacing w:before="120" w:after="120" w:line="240" w:lineRule="auto"/>
              <w:ind w:left="0" w:hanging="2"/>
              <w:rPr>
                <w:rFonts w:ascii="Arial" w:eastAsia="Arial" w:hAnsi="Arial" w:cs="Arial"/>
                <w:sz w:val="20"/>
                <w:szCs w:val="20"/>
              </w:rPr>
            </w:pPr>
            <w:r>
              <w:rPr>
                <w:rFonts w:ascii="Arial" w:eastAsia="Arial" w:hAnsi="Arial" w:cs="Arial"/>
                <w:sz w:val="20"/>
                <w:szCs w:val="20"/>
              </w:rPr>
              <w:t>A.F.</w:t>
            </w:r>
            <w:r w:rsidR="00A0497C">
              <w:rPr>
                <w:rFonts w:ascii="Arial" w:eastAsia="Arial" w:hAnsi="Arial" w:cs="Arial"/>
                <w:sz w:val="20"/>
                <w:szCs w:val="20"/>
              </w:rPr>
              <w:t>/</w:t>
            </w:r>
            <w:r w:rsidR="00DD263D">
              <w:rPr>
                <w:rFonts w:ascii="Arial" w:eastAsia="Arial" w:hAnsi="Arial" w:cs="Arial"/>
                <w:sz w:val="20"/>
                <w:szCs w:val="20"/>
              </w:rPr>
              <w:t>C &amp; I</w:t>
            </w:r>
          </w:p>
          <w:p w14:paraId="696F9CAC" w14:textId="59FA6E69" w:rsidR="00256493" w:rsidRDefault="00256493">
            <w:pPr>
              <w:spacing w:before="120" w:after="120" w:line="240" w:lineRule="auto"/>
              <w:ind w:left="0" w:hanging="2"/>
              <w:rPr>
                <w:rFonts w:ascii="Arial" w:eastAsia="Arial" w:hAnsi="Arial" w:cs="Arial"/>
                <w:sz w:val="20"/>
                <w:szCs w:val="20"/>
              </w:rPr>
            </w:pPr>
          </w:p>
        </w:tc>
      </w:tr>
      <w:tr w:rsidR="002315BE" w14:paraId="554741F9" w14:textId="51213B4A"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08F8553" w14:textId="77777777" w:rsidR="002315BE" w:rsidRDefault="002315BE" w:rsidP="002315BE">
            <w:pPr>
              <w:spacing w:after="120" w:line="240" w:lineRule="auto"/>
              <w:ind w:left="0" w:hanging="2"/>
              <w:rPr>
                <w:rFonts w:ascii="Arial" w:eastAsia="Arial" w:hAnsi="Arial" w:cs="Arial"/>
                <w:sz w:val="20"/>
                <w:szCs w:val="20"/>
              </w:rPr>
            </w:pPr>
            <w:r>
              <w:rPr>
                <w:rFonts w:ascii="Arial" w:eastAsia="Arial" w:hAnsi="Arial" w:cs="Arial"/>
                <w:b/>
                <w:sz w:val="20"/>
                <w:szCs w:val="20"/>
              </w:rPr>
              <w:t>Skills and knowledge</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3F253FAC"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Strong understanding of the National Curriculum and proven ability to lead teaching and learning across key stages.</w:t>
            </w:r>
          </w:p>
          <w:p w14:paraId="1308837A"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In-depth knowledge of the SEND Code of Practice and effective strategies for inclusive and adaptive teaching.</w:t>
            </w:r>
          </w:p>
          <w:p w14:paraId="48A89891"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Skilled in differentiating learning experiences to meet diverse student needs, including those with Autism and Social, Emotional, Mental Health (SEMH) challenges.</w:t>
            </w:r>
          </w:p>
          <w:p w14:paraId="06F1C3D4"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Demonstrated ability to assess, evaluate, and support student progress, celebrating achievements and fostering a positive learning environment.</w:t>
            </w:r>
          </w:p>
          <w:p w14:paraId="03F244A1"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Excellent classroom management and behaviour leadership, underpinned by knowledge of safeguarding requirements and behaviour management strategies.</w:t>
            </w:r>
          </w:p>
          <w:p w14:paraId="003F9934"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Ability to build and sustain effective working relationships with students, colleagues, and wider stakeholders.</w:t>
            </w:r>
          </w:p>
          <w:p w14:paraId="22E502A9"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lastRenderedPageBreak/>
              <w:t>Proficient in using ICT to enhance teaching, learning, and school operations.</w:t>
            </w:r>
          </w:p>
          <w:p w14:paraId="46A3CBA9"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Capable of organising and leading support staff to maximise impact on student outcomes.</w:t>
            </w:r>
          </w:p>
          <w:p w14:paraId="14C8F873"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High-level written and oral communication skills, with the ability to articulate vision and strategy clearly.</w:t>
            </w:r>
          </w:p>
          <w:p w14:paraId="7CF01663" w14:textId="77777777"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Enthusiastic and creative in initiating and embedding new ideas and practices.</w:t>
            </w:r>
          </w:p>
          <w:p w14:paraId="6816FF26" w14:textId="2197C02A" w:rsidR="002315BE" w:rsidRPr="002315BE" w:rsidRDefault="002315BE" w:rsidP="002315BE">
            <w:pPr>
              <w:tabs>
                <w:tab w:val="left" w:pos="4275"/>
              </w:tabs>
              <w:spacing w:before="120" w:after="120" w:line="240" w:lineRule="auto"/>
              <w:ind w:left="0" w:hanging="2"/>
              <w:rPr>
                <w:rFonts w:ascii="Arial" w:eastAsia="Arial" w:hAnsi="Arial" w:cs="Arial"/>
                <w:sz w:val="20"/>
                <w:szCs w:val="20"/>
              </w:rPr>
            </w:pPr>
            <w:r w:rsidRPr="002315BE">
              <w:rPr>
                <w:rFonts w:ascii="Arial" w:eastAsia="Arial" w:hAnsi="Arial" w:cs="Arial"/>
                <w:sz w:val="20"/>
                <w:szCs w:val="20"/>
              </w:rPr>
              <w:t>Committed to promoting and modelling the ethos and values of the school: Kind, Safe, Respectful, and Hardworking.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2D02DAF1" w14:textId="034657B9"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lastRenderedPageBreak/>
              <w:t>A.F./C/I &amp; T</w:t>
            </w:r>
          </w:p>
          <w:p w14:paraId="02EC6831" w14:textId="77777777" w:rsidR="002315BE" w:rsidRDefault="002315BE" w:rsidP="002315BE">
            <w:pPr>
              <w:spacing w:before="120" w:after="120" w:line="240" w:lineRule="auto"/>
              <w:ind w:left="0" w:hanging="2"/>
              <w:rPr>
                <w:rFonts w:ascii="Arial" w:eastAsia="Arial" w:hAnsi="Arial" w:cs="Arial"/>
                <w:sz w:val="20"/>
                <w:szCs w:val="20"/>
              </w:rPr>
            </w:pPr>
          </w:p>
        </w:tc>
      </w:tr>
      <w:tr w:rsidR="002315BE" w14:paraId="19690129" w14:textId="767D3D01" w:rsidTr="008C7F4A">
        <w:trPr>
          <w:trHeight w:val="337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29BAE040" w14:textId="1083F96E" w:rsidR="002315BE" w:rsidRDefault="002315BE" w:rsidP="002315BE">
            <w:pPr>
              <w:spacing w:after="120" w:line="240" w:lineRule="auto"/>
              <w:ind w:left="0" w:hanging="2"/>
              <w:rPr>
                <w:rFonts w:ascii="Arial" w:eastAsia="Arial" w:hAnsi="Arial" w:cs="Arial"/>
                <w:sz w:val="20"/>
                <w:szCs w:val="20"/>
              </w:rPr>
            </w:pPr>
            <w:r>
              <w:rPr>
                <w:rFonts w:ascii="Arial" w:eastAsia="Arial" w:hAnsi="Arial" w:cs="Arial"/>
                <w:b/>
                <w:sz w:val="20"/>
                <w:szCs w:val="20"/>
              </w:rPr>
              <w:t>Personal qualities</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1B16F6F8" w14:textId="2E737E53"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 passion for teaching, especially young people with SEND</w:t>
            </w:r>
          </w:p>
          <w:p w14:paraId="0139B538" w14:textId="7FC67970"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 commitment to getting the best outcomes for all students and promoting the ethos and values of the school</w:t>
            </w:r>
          </w:p>
          <w:p w14:paraId="72B2D787" w14:textId="7AB5E264"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 warmth and sensitivity in relationships with both children and adults</w:t>
            </w:r>
          </w:p>
          <w:p w14:paraId="1DE9E124" w14:textId="77777777"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High expectations for children’s attainment and progress</w:t>
            </w:r>
          </w:p>
          <w:p w14:paraId="306ED39C" w14:textId="77777777"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Ability to work under pressure and prioritise effectively</w:t>
            </w:r>
          </w:p>
          <w:p w14:paraId="26B8C920" w14:textId="77777777"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Commitment to maintaining confidentiality at all times</w:t>
            </w:r>
          </w:p>
          <w:p w14:paraId="1A088A5C" w14:textId="77777777"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Commitment to safeguarding and equality</w:t>
            </w:r>
          </w:p>
          <w:p w14:paraId="54B0B051" w14:textId="2B507E8A" w:rsidR="002315BE" w:rsidRPr="008C7F4A"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 flexible approach</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7DB35093" w14:textId="026FCCAD"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A.F./C &amp; I</w:t>
            </w:r>
          </w:p>
          <w:p w14:paraId="3D9A3378" w14:textId="77777777" w:rsidR="002315BE" w:rsidRDefault="002315BE" w:rsidP="002315BE">
            <w:pPr>
              <w:spacing w:before="120" w:after="120" w:line="240" w:lineRule="auto"/>
              <w:ind w:left="0" w:hanging="2"/>
              <w:rPr>
                <w:rFonts w:ascii="Arial" w:eastAsia="Arial" w:hAnsi="Arial" w:cs="Arial"/>
                <w:sz w:val="20"/>
                <w:szCs w:val="20"/>
              </w:rPr>
            </w:pPr>
          </w:p>
        </w:tc>
      </w:tr>
      <w:tr w:rsidR="002315BE" w14:paraId="39DD0E5E" w14:textId="77777777" w:rsidTr="009036B9">
        <w:trPr>
          <w:trHeight w:val="486"/>
        </w:trPr>
        <w:tc>
          <w:tcPr>
            <w:tcW w:w="1980" w:type="dxa"/>
            <w:tcBorders>
              <w:top w:val="single" w:sz="4" w:space="0" w:color="000000"/>
              <w:left w:val="single" w:sz="4" w:space="0" w:color="000000"/>
              <w:bottom w:val="single" w:sz="4" w:space="0" w:color="000000"/>
              <w:right w:val="single" w:sz="4" w:space="0" w:color="000000"/>
            </w:tcBorders>
            <w:shd w:val="clear" w:color="auto" w:fill="FFFFFF"/>
          </w:tcPr>
          <w:p w14:paraId="5A0B47CB" w14:textId="69773612" w:rsidR="002315BE" w:rsidRDefault="002315BE" w:rsidP="002315BE">
            <w:pPr>
              <w:spacing w:after="120" w:line="240" w:lineRule="auto"/>
              <w:ind w:left="0" w:hanging="2"/>
              <w:rPr>
                <w:rFonts w:ascii="Arial" w:eastAsia="Arial" w:hAnsi="Arial" w:cs="Arial"/>
                <w:b/>
                <w:sz w:val="20"/>
                <w:szCs w:val="20"/>
              </w:rPr>
            </w:pPr>
            <w:r>
              <w:rPr>
                <w:rFonts w:ascii="Arial" w:eastAsia="Arial" w:hAnsi="Arial" w:cs="Arial"/>
                <w:b/>
                <w:sz w:val="20"/>
                <w:szCs w:val="20"/>
              </w:rPr>
              <w:t>Other</w:t>
            </w:r>
          </w:p>
        </w:tc>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7E418A1A" w14:textId="0A775980"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 commitment to improving opportunities for those with SEND including families and the community</w:t>
            </w:r>
          </w:p>
          <w:p w14:paraId="2CD9DFBB" w14:textId="10ED64D2" w:rsidR="002315BE" w:rsidRPr="003A2C8F"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Commitment to own continuous professional development</w:t>
            </w:r>
          </w:p>
          <w:p w14:paraId="798631FB" w14:textId="77777777" w:rsidR="002315BE" w:rsidRPr="003A2C8F"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Commitment to Equal Opportunities</w:t>
            </w:r>
          </w:p>
          <w:p w14:paraId="0AC6702E" w14:textId="77777777" w:rsidR="002315BE" w:rsidRPr="003A2C8F"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 xml:space="preserve">Excellent references regarding performance as a class teacher </w:t>
            </w:r>
          </w:p>
          <w:p w14:paraId="635C6749" w14:textId="7C9BF5CA" w:rsidR="002315BE" w:rsidRPr="003A2C8F"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 xml:space="preserve">Willing to work at either of the schools in the </w:t>
            </w:r>
            <w:r>
              <w:rPr>
                <w:rFonts w:ascii="Arial" w:eastAsia="Arial" w:hAnsi="Arial" w:cs="Arial"/>
                <w:sz w:val="20"/>
                <w:szCs w:val="20"/>
              </w:rPr>
              <w:t>company</w:t>
            </w:r>
          </w:p>
          <w:p w14:paraId="10ABCC94" w14:textId="77777777" w:rsidR="002315BE" w:rsidRPr="003A2C8F"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Able to demonstrate suitability to work with children.  This will include motivation, ability to maintain appropriate relationships with children, emotional resilience to challenging behaviour, and attitudes to the use of authority and maintenance of discipline.</w:t>
            </w:r>
          </w:p>
          <w:p w14:paraId="7DCE190C" w14:textId="453C7E78" w:rsidR="002315BE" w:rsidRDefault="002315BE" w:rsidP="002315BE">
            <w:pPr>
              <w:spacing w:before="120" w:after="120" w:line="240" w:lineRule="auto"/>
              <w:ind w:left="0" w:hanging="2"/>
              <w:rPr>
                <w:rFonts w:ascii="Arial" w:eastAsia="Arial" w:hAnsi="Arial" w:cs="Arial"/>
                <w:sz w:val="20"/>
                <w:szCs w:val="20"/>
              </w:rPr>
            </w:pPr>
            <w:r w:rsidRPr="003A2C8F">
              <w:rPr>
                <w:rFonts w:ascii="Arial" w:eastAsia="Arial" w:hAnsi="Arial" w:cs="Arial"/>
                <w:sz w:val="20"/>
                <w:szCs w:val="20"/>
              </w:rPr>
              <w:t>Enhanced Disclosure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Pr>
          <w:p w14:paraId="4A7A8BFB" w14:textId="77777777" w:rsidR="002315BE" w:rsidRDefault="002315BE" w:rsidP="002315BE">
            <w:pPr>
              <w:spacing w:before="120" w:after="120" w:line="240" w:lineRule="auto"/>
              <w:ind w:left="0" w:hanging="2"/>
              <w:rPr>
                <w:rFonts w:ascii="Arial" w:eastAsia="Arial" w:hAnsi="Arial" w:cs="Arial"/>
                <w:sz w:val="20"/>
                <w:szCs w:val="20"/>
              </w:rPr>
            </w:pPr>
            <w:r>
              <w:rPr>
                <w:rFonts w:ascii="Arial" w:eastAsia="Arial" w:hAnsi="Arial" w:cs="Arial"/>
                <w:sz w:val="20"/>
                <w:szCs w:val="20"/>
              </w:rPr>
              <w:t>A.F./C &amp; I</w:t>
            </w:r>
          </w:p>
          <w:p w14:paraId="66A3ED8C" w14:textId="77777777" w:rsidR="002315BE" w:rsidRDefault="002315BE" w:rsidP="002315BE">
            <w:pPr>
              <w:spacing w:before="120" w:after="120" w:line="240" w:lineRule="auto"/>
              <w:ind w:left="0" w:hanging="2"/>
              <w:rPr>
                <w:rFonts w:ascii="Arial" w:eastAsia="Arial" w:hAnsi="Arial" w:cs="Arial"/>
                <w:sz w:val="20"/>
                <w:szCs w:val="20"/>
              </w:rPr>
            </w:pPr>
          </w:p>
        </w:tc>
      </w:tr>
    </w:tbl>
    <w:p w14:paraId="6C5E4913" w14:textId="77777777" w:rsidR="004D5CD1" w:rsidRDefault="004D5CD1">
      <w:pPr>
        <w:spacing w:before="120" w:after="120" w:line="240" w:lineRule="auto"/>
        <w:ind w:left="0" w:hanging="2"/>
        <w:rPr>
          <w:rFonts w:ascii="Arial" w:eastAsia="Arial" w:hAnsi="Arial" w:cs="Arial"/>
          <w:sz w:val="20"/>
          <w:szCs w:val="20"/>
        </w:rPr>
      </w:pPr>
    </w:p>
    <w:p w14:paraId="78264D2B" w14:textId="77777777" w:rsidR="004D5CD1" w:rsidRDefault="004D5CD1">
      <w:pPr>
        <w:spacing w:after="0" w:line="240" w:lineRule="auto"/>
        <w:ind w:left="0" w:hanging="2"/>
      </w:pPr>
    </w:p>
    <w:p w14:paraId="706B60C8" w14:textId="77777777" w:rsidR="004D5CD1" w:rsidRDefault="002A0DA3">
      <w:pPr>
        <w:spacing w:after="0" w:line="240" w:lineRule="auto"/>
        <w:ind w:left="0" w:hanging="2"/>
        <w:rPr>
          <w:rFonts w:ascii="Arial" w:eastAsia="Arial" w:hAnsi="Arial" w:cs="Arial"/>
          <w:sz w:val="20"/>
          <w:szCs w:val="20"/>
        </w:rPr>
      </w:pPr>
      <w:r>
        <w:rPr>
          <w:rFonts w:ascii="Arial" w:eastAsia="Arial" w:hAnsi="Arial" w:cs="Arial"/>
          <w:b/>
          <w:sz w:val="20"/>
          <w:szCs w:val="20"/>
        </w:rPr>
        <w:t>Working time</w:t>
      </w:r>
      <w:r>
        <w:rPr>
          <w:rFonts w:ascii="Arial" w:eastAsia="Arial" w:hAnsi="Arial" w:cs="Arial"/>
          <w:sz w:val="20"/>
          <w:szCs w:val="20"/>
        </w:rPr>
        <w:t xml:space="preserve"> </w:t>
      </w:r>
    </w:p>
    <w:p w14:paraId="359EFF50" w14:textId="77777777" w:rsidR="005C040F" w:rsidRDefault="005C040F">
      <w:pPr>
        <w:spacing w:after="0" w:line="240" w:lineRule="auto"/>
        <w:ind w:left="0" w:hanging="2"/>
        <w:rPr>
          <w:rFonts w:ascii="Arial" w:eastAsia="Arial" w:hAnsi="Arial" w:cs="Arial"/>
          <w:sz w:val="20"/>
          <w:szCs w:val="20"/>
        </w:rPr>
      </w:pPr>
    </w:p>
    <w:p w14:paraId="019DA625" w14:textId="7F84C079" w:rsidR="004D5CD1" w:rsidRDefault="002A0DA3">
      <w:pPr>
        <w:spacing w:after="0" w:line="240" w:lineRule="auto"/>
        <w:ind w:left="0" w:hanging="2"/>
        <w:rPr>
          <w:rFonts w:ascii="Arial" w:eastAsia="Arial" w:hAnsi="Arial" w:cs="Arial"/>
          <w:sz w:val="20"/>
          <w:szCs w:val="20"/>
        </w:rPr>
      </w:pPr>
      <w:r w:rsidRPr="2616C521">
        <w:rPr>
          <w:rFonts w:ascii="Arial" w:eastAsia="Arial" w:hAnsi="Arial" w:cs="Arial"/>
          <w:sz w:val="20"/>
          <w:szCs w:val="20"/>
        </w:rPr>
        <w:t xml:space="preserve">A full-time teacher shall be available for work for </w:t>
      </w:r>
      <w:r w:rsidR="005C040F" w:rsidRPr="2616C521">
        <w:rPr>
          <w:rFonts w:ascii="Arial" w:eastAsia="Arial" w:hAnsi="Arial" w:cs="Arial"/>
          <w:sz w:val="20"/>
          <w:szCs w:val="20"/>
        </w:rPr>
        <w:t xml:space="preserve">39 </w:t>
      </w:r>
      <w:r w:rsidR="4B5643DB" w:rsidRPr="2616C521">
        <w:rPr>
          <w:rFonts w:ascii="Arial" w:eastAsia="Arial" w:hAnsi="Arial" w:cs="Arial"/>
          <w:sz w:val="20"/>
          <w:szCs w:val="20"/>
        </w:rPr>
        <w:t>weeks</w:t>
      </w:r>
      <w:r w:rsidRPr="2616C521">
        <w:rPr>
          <w:rFonts w:ascii="Arial" w:eastAsia="Arial" w:hAnsi="Arial" w:cs="Arial"/>
          <w:sz w:val="20"/>
          <w:szCs w:val="20"/>
        </w:rPr>
        <w:t xml:space="preserve"> in any given year of which </w:t>
      </w:r>
      <w:r w:rsidR="00020874" w:rsidRPr="2616C521">
        <w:rPr>
          <w:rFonts w:ascii="Arial" w:eastAsia="Arial" w:hAnsi="Arial" w:cs="Arial"/>
          <w:sz w:val="20"/>
          <w:szCs w:val="20"/>
        </w:rPr>
        <w:t>38 weeks</w:t>
      </w:r>
      <w:r w:rsidRPr="2616C521">
        <w:rPr>
          <w:rFonts w:ascii="Arial" w:eastAsia="Arial" w:hAnsi="Arial" w:cs="Arial"/>
          <w:sz w:val="20"/>
          <w:szCs w:val="20"/>
        </w:rPr>
        <w:t xml:space="preserve"> shall be</w:t>
      </w:r>
      <w:r w:rsidR="00020874" w:rsidRPr="2616C521">
        <w:rPr>
          <w:rFonts w:ascii="Arial" w:eastAsia="Arial" w:hAnsi="Arial" w:cs="Arial"/>
          <w:sz w:val="20"/>
          <w:szCs w:val="20"/>
        </w:rPr>
        <w:t xml:space="preserve"> </w:t>
      </w:r>
      <w:r w:rsidRPr="2616C521">
        <w:rPr>
          <w:rFonts w:ascii="Arial" w:eastAsia="Arial" w:hAnsi="Arial" w:cs="Arial"/>
          <w:sz w:val="20"/>
          <w:szCs w:val="20"/>
        </w:rPr>
        <w:t xml:space="preserve">on which she/he may be required to teach </w:t>
      </w:r>
      <w:r w:rsidR="005D4A19">
        <w:rPr>
          <w:rFonts w:ascii="Arial" w:eastAsia="Arial" w:hAnsi="Arial" w:cs="Arial"/>
          <w:sz w:val="20"/>
          <w:szCs w:val="20"/>
        </w:rPr>
        <w:t>students</w:t>
      </w:r>
      <w:r w:rsidRPr="2616C521">
        <w:rPr>
          <w:rFonts w:ascii="Arial" w:eastAsia="Arial" w:hAnsi="Arial" w:cs="Arial"/>
          <w:sz w:val="20"/>
          <w:szCs w:val="20"/>
        </w:rPr>
        <w:t xml:space="preserve">, in addition to carry out other duties. </w:t>
      </w:r>
    </w:p>
    <w:p w14:paraId="48382019" w14:textId="588376FA" w:rsidR="2616C521" w:rsidRDefault="2616C521" w:rsidP="2616C521">
      <w:pPr>
        <w:spacing w:after="0" w:line="240" w:lineRule="auto"/>
        <w:ind w:left="0" w:hanging="2"/>
        <w:rPr>
          <w:rFonts w:ascii="Arial" w:eastAsia="Arial" w:hAnsi="Arial" w:cs="Arial"/>
          <w:sz w:val="20"/>
          <w:szCs w:val="20"/>
        </w:rPr>
      </w:pPr>
    </w:p>
    <w:p w14:paraId="17FB7851" w14:textId="2ED5BCF0" w:rsidR="004D5CD1" w:rsidRDefault="002A0DA3">
      <w:pPr>
        <w:spacing w:after="0" w:line="240" w:lineRule="auto"/>
        <w:ind w:left="0" w:hanging="2"/>
        <w:rPr>
          <w:rFonts w:ascii="Arial" w:eastAsia="Arial" w:hAnsi="Arial" w:cs="Arial"/>
          <w:sz w:val="20"/>
          <w:szCs w:val="20"/>
        </w:rPr>
      </w:pPr>
      <w:r>
        <w:rPr>
          <w:rFonts w:ascii="Arial" w:eastAsia="Arial" w:hAnsi="Arial" w:cs="Arial"/>
          <w:sz w:val="20"/>
          <w:szCs w:val="20"/>
        </w:rPr>
        <w:t xml:space="preserve">Subject to this, a full-time teacher shall be available to perform such duties at such times and such places as may be specified by the head teacher for </w:t>
      </w:r>
      <w:r w:rsidR="005C3C94">
        <w:rPr>
          <w:rFonts w:ascii="Arial" w:eastAsia="Arial" w:hAnsi="Arial" w:cs="Arial"/>
          <w:sz w:val="20"/>
          <w:szCs w:val="20"/>
        </w:rPr>
        <w:t>39 weeks</w:t>
      </w:r>
      <w:r>
        <w:rPr>
          <w:rFonts w:ascii="Arial" w:eastAsia="Arial" w:hAnsi="Arial" w:cs="Arial"/>
          <w:sz w:val="20"/>
          <w:szCs w:val="20"/>
        </w:rPr>
        <w:t xml:space="preserve"> in any year (12 months from September 1st), excluding time spent in traveling to or from the place of work. </w:t>
      </w:r>
    </w:p>
    <w:p w14:paraId="2543689C" w14:textId="77777777" w:rsidR="004D5CD1" w:rsidRDefault="004D5CD1">
      <w:pPr>
        <w:spacing w:after="0" w:line="240" w:lineRule="auto"/>
        <w:ind w:left="0" w:hanging="2"/>
        <w:rPr>
          <w:rFonts w:ascii="Arial" w:eastAsia="Arial" w:hAnsi="Arial" w:cs="Arial"/>
          <w:sz w:val="20"/>
          <w:szCs w:val="20"/>
        </w:rPr>
      </w:pPr>
    </w:p>
    <w:p w14:paraId="2610FBF5" w14:textId="2194B8E6" w:rsidR="004D5CD1" w:rsidRDefault="002A0DA3">
      <w:pPr>
        <w:spacing w:after="0" w:line="240" w:lineRule="auto"/>
        <w:ind w:left="0" w:hanging="2"/>
        <w:rPr>
          <w:rFonts w:ascii="Arial" w:eastAsia="Arial" w:hAnsi="Arial" w:cs="Arial"/>
          <w:sz w:val="20"/>
          <w:szCs w:val="20"/>
        </w:rPr>
      </w:pPr>
      <w:r w:rsidRPr="3362FBF9">
        <w:rPr>
          <w:rFonts w:ascii="Arial" w:eastAsia="Arial" w:hAnsi="Arial" w:cs="Arial"/>
          <w:sz w:val="20"/>
          <w:szCs w:val="20"/>
        </w:rPr>
        <w:lastRenderedPageBreak/>
        <w:t xml:space="preserve">A </w:t>
      </w:r>
      <w:r w:rsidR="007F5167">
        <w:rPr>
          <w:rFonts w:ascii="Arial" w:eastAsia="Arial" w:hAnsi="Arial" w:cs="Arial"/>
          <w:sz w:val="20"/>
          <w:szCs w:val="20"/>
        </w:rPr>
        <w:t>Deputy Head</w:t>
      </w:r>
      <w:r w:rsidRPr="3362FBF9">
        <w:rPr>
          <w:rFonts w:ascii="Arial" w:eastAsia="Arial" w:hAnsi="Arial" w:cs="Arial"/>
          <w:sz w:val="20"/>
          <w:szCs w:val="20"/>
        </w:rPr>
        <w:t xml:space="preserve">teacher shall, in addition work such additional hours as may be needed to be enable her/him to </w:t>
      </w:r>
      <w:r w:rsidR="51DAB0D1" w:rsidRPr="3362FBF9">
        <w:rPr>
          <w:rFonts w:ascii="Arial" w:eastAsia="Arial" w:hAnsi="Arial" w:cs="Arial"/>
          <w:sz w:val="20"/>
          <w:szCs w:val="20"/>
        </w:rPr>
        <w:t>effectively discharge</w:t>
      </w:r>
      <w:r w:rsidRPr="3362FBF9">
        <w:rPr>
          <w:rFonts w:ascii="Arial" w:eastAsia="Arial" w:hAnsi="Arial" w:cs="Arial"/>
          <w:sz w:val="20"/>
          <w:szCs w:val="20"/>
        </w:rPr>
        <w:t xml:space="preserve"> her/his professional duties, including marking of </w:t>
      </w:r>
      <w:r w:rsidR="005D4A19">
        <w:rPr>
          <w:rFonts w:ascii="Arial" w:eastAsia="Arial" w:hAnsi="Arial" w:cs="Arial"/>
          <w:sz w:val="20"/>
          <w:szCs w:val="20"/>
        </w:rPr>
        <w:t>students</w:t>
      </w:r>
      <w:r w:rsidRPr="3362FBF9">
        <w:rPr>
          <w:rFonts w:ascii="Arial" w:eastAsia="Arial" w:hAnsi="Arial" w:cs="Arial"/>
          <w:sz w:val="20"/>
          <w:szCs w:val="20"/>
        </w:rPr>
        <w:t xml:space="preserve">' work, </w:t>
      </w:r>
      <w:r w:rsidR="77ECA25B" w:rsidRPr="3362FBF9">
        <w:rPr>
          <w:rFonts w:ascii="Arial" w:eastAsia="Arial" w:hAnsi="Arial" w:cs="Arial"/>
          <w:sz w:val="20"/>
          <w:szCs w:val="20"/>
        </w:rPr>
        <w:t>authoring</w:t>
      </w:r>
      <w:r w:rsidRPr="3362FBF9">
        <w:rPr>
          <w:rFonts w:ascii="Arial" w:eastAsia="Arial" w:hAnsi="Arial" w:cs="Arial"/>
          <w:sz w:val="20"/>
          <w:szCs w:val="20"/>
        </w:rPr>
        <w:t xml:space="preserve"> reports on </w:t>
      </w:r>
      <w:r w:rsidR="005D4A19">
        <w:rPr>
          <w:rFonts w:ascii="Arial" w:eastAsia="Arial" w:hAnsi="Arial" w:cs="Arial"/>
          <w:sz w:val="20"/>
          <w:szCs w:val="20"/>
        </w:rPr>
        <w:t>students</w:t>
      </w:r>
      <w:r w:rsidRPr="3362FBF9">
        <w:rPr>
          <w:rFonts w:ascii="Arial" w:eastAsia="Arial" w:hAnsi="Arial" w:cs="Arial"/>
          <w:sz w:val="20"/>
          <w:szCs w:val="20"/>
        </w:rPr>
        <w:t xml:space="preserve"> and the preparation of lessons, teaching materials and teaching programmes. </w:t>
      </w:r>
    </w:p>
    <w:p w14:paraId="749EA893" w14:textId="77777777" w:rsidR="004D5CD1" w:rsidRDefault="004D5CD1">
      <w:pPr>
        <w:spacing w:after="0" w:line="240" w:lineRule="auto"/>
        <w:ind w:left="0" w:hanging="2"/>
        <w:rPr>
          <w:rFonts w:ascii="Arial" w:eastAsia="Arial" w:hAnsi="Arial" w:cs="Arial"/>
          <w:sz w:val="20"/>
          <w:szCs w:val="20"/>
        </w:rPr>
      </w:pPr>
    </w:p>
    <w:p w14:paraId="2221E3CC" w14:textId="6E784233" w:rsidR="004D5CD1" w:rsidRDefault="002A0DA3">
      <w:pPr>
        <w:spacing w:after="0" w:line="240" w:lineRule="auto"/>
        <w:ind w:left="0" w:hanging="2"/>
        <w:rPr>
          <w:rFonts w:ascii="Arial" w:eastAsia="Arial" w:hAnsi="Arial" w:cs="Arial"/>
          <w:sz w:val="20"/>
          <w:szCs w:val="20"/>
        </w:rPr>
      </w:pPr>
      <w:r>
        <w:rPr>
          <w:rFonts w:ascii="Arial" w:eastAsia="Arial" w:hAnsi="Arial" w:cs="Arial"/>
          <w:sz w:val="20"/>
          <w:szCs w:val="20"/>
        </w:rPr>
        <w:t>The job description will be reviewed on an annual basis. In addition, it may be amended at any time, after consultation with you. The</w:t>
      </w:r>
      <w:r w:rsidR="007F5167">
        <w:rPr>
          <w:rFonts w:ascii="Arial" w:eastAsia="Arial" w:hAnsi="Arial" w:cs="Arial"/>
          <w:sz w:val="20"/>
          <w:szCs w:val="20"/>
        </w:rPr>
        <w:t xml:space="preserve"> Deputy Head</w:t>
      </w:r>
      <w:r>
        <w:rPr>
          <w:rFonts w:ascii="Arial" w:eastAsia="Arial" w:hAnsi="Arial" w:cs="Arial"/>
          <w:sz w:val="20"/>
          <w:szCs w:val="20"/>
        </w:rPr>
        <w:t xml:space="preserve">teacher should sign both copies of this job description, one to be retained and one for the </w:t>
      </w:r>
      <w:r w:rsidR="007F5167">
        <w:rPr>
          <w:rFonts w:ascii="Arial" w:eastAsia="Arial" w:hAnsi="Arial" w:cs="Arial"/>
          <w:sz w:val="20"/>
          <w:szCs w:val="20"/>
        </w:rPr>
        <w:t>H</w:t>
      </w:r>
      <w:r>
        <w:rPr>
          <w:rFonts w:ascii="Arial" w:eastAsia="Arial" w:hAnsi="Arial" w:cs="Arial"/>
          <w:sz w:val="20"/>
          <w:szCs w:val="20"/>
        </w:rPr>
        <w:t>eadteacher</w:t>
      </w:r>
    </w:p>
    <w:p w14:paraId="0D534F24" w14:textId="77777777" w:rsidR="0096299C" w:rsidRDefault="0096299C">
      <w:pPr>
        <w:spacing w:after="0" w:line="240" w:lineRule="auto"/>
        <w:ind w:left="0" w:hanging="2"/>
        <w:rPr>
          <w:rFonts w:ascii="Arial" w:eastAsia="Arial" w:hAnsi="Arial" w:cs="Arial"/>
          <w:sz w:val="20"/>
          <w:szCs w:val="20"/>
        </w:rPr>
      </w:pPr>
    </w:p>
    <w:p w14:paraId="0BC3F872" w14:textId="77777777" w:rsidR="0096299C" w:rsidRDefault="0096299C">
      <w:pPr>
        <w:spacing w:after="0" w:line="240" w:lineRule="auto"/>
        <w:ind w:left="0" w:hanging="2"/>
        <w:rPr>
          <w:rFonts w:ascii="Arial" w:eastAsia="Arial" w:hAnsi="Arial" w:cs="Arial"/>
          <w:sz w:val="20"/>
          <w:szCs w:val="20"/>
        </w:rPr>
      </w:pPr>
    </w:p>
    <w:p w14:paraId="3F6E948D" w14:textId="09A75402" w:rsidR="0096299C" w:rsidRPr="00076ADD" w:rsidRDefault="0096299C" w:rsidP="3362FBF9">
      <w:pPr>
        <w:ind w:left="0" w:hanging="2"/>
        <w:jc w:val="center"/>
        <w:rPr>
          <w:rFonts w:ascii="Century Gothic" w:hAnsi="Century Gothic"/>
          <w:b/>
          <w:bCs/>
          <w:sz w:val="24"/>
          <w:szCs w:val="24"/>
          <w:shd w:val="clear" w:color="auto" w:fill="FFFFFF"/>
        </w:rPr>
      </w:pPr>
      <w:r w:rsidRPr="00076ADD">
        <w:rPr>
          <w:rFonts w:ascii="Century Gothic" w:hAnsi="Century Gothic"/>
          <w:b/>
          <w:bCs/>
          <w:sz w:val="24"/>
          <w:szCs w:val="24"/>
        </w:rPr>
        <w:t xml:space="preserve">The </w:t>
      </w:r>
      <w:r w:rsidR="69F08974" w:rsidRPr="00076ADD">
        <w:rPr>
          <w:rFonts w:ascii="Century Gothic" w:hAnsi="Century Gothic"/>
          <w:b/>
          <w:bCs/>
          <w:sz w:val="24"/>
          <w:szCs w:val="24"/>
        </w:rPr>
        <w:t>school</w:t>
      </w:r>
      <w:r w:rsidRPr="00076ADD">
        <w:rPr>
          <w:rFonts w:ascii="Century Gothic" w:hAnsi="Century Gothic"/>
          <w:b/>
          <w:bCs/>
          <w:sz w:val="24"/>
          <w:szCs w:val="24"/>
        </w:rPr>
        <w:t xml:space="preserve"> is committed to safeguarding and promoting the welfare of children and young people</w:t>
      </w:r>
      <w:r w:rsidRPr="00076ADD">
        <w:rPr>
          <w:rFonts w:ascii="Century Gothic" w:hAnsi="Century Gothic"/>
          <w:b/>
          <w:bCs/>
          <w:sz w:val="24"/>
          <w:szCs w:val="24"/>
          <w:shd w:val="clear" w:color="auto" w:fill="FFFFFF"/>
        </w:rPr>
        <w:t> and expects all staff and volunteers to share this commitment.</w:t>
      </w:r>
    </w:p>
    <w:p w14:paraId="1045BA32" w14:textId="77777777" w:rsidR="0096299C" w:rsidRPr="00076ADD" w:rsidRDefault="0096299C" w:rsidP="0096299C">
      <w:pPr>
        <w:ind w:left="0" w:hanging="2"/>
        <w:jc w:val="center"/>
        <w:rPr>
          <w:rFonts w:ascii="Century Gothic" w:hAnsi="Century Gothic"/>
          <w:b/>
          <w:sz w:val="18"/>
          <w:szCs w:val="18"/>
        </w:rPr>
      </w:pPr>
      <w:r w:rsidRPr="00076ADD">
        <w:rPr>
          <w:rFonts w:ascii="Century Gothic" w:hAnsi="Century Gothic"/>
          <w:b/>
          <w:sz w:val="24"/>
          <w:szCs w:val="24"/>
          <w:shd w:val="clear" w:color="auto" w:fill="FFFFFF"/>
        </w:rPr>
        <w:t>This role is subject to references and an enhanced DBS check.</w:t>
      </w:r>
    </w:p>
    <w:p w14:paraId="56E23741" w14:textId="77777777" w:rsidR="0096299C" w:rsidRDefault="0096299C">
      <w:pPr>
        <w:spacing w:after="0" w:line="240" w:lineRule="auto"/>
        <w:ind w:left="0" w:hanging="2"/>
        <w:rPr>
          <w:rFonts w:ascii="Arial" w:eastAsia="Arial" w:hAnsi="Arial" w:cs="Arial"/>
          <w:sz w:val="20"/>
          <w:szCs w:val="20"/>
        </w:rPr>
      </w:pPr>
    </w:p>
    <w:p w14:paraId="092CD2EB" w14:textId="77777777" w:rsidR="004D5CD1" w:rsidRDefault="004D5CD1">
      <w:pPr>
        <w:spacing w:after="0" w:line="240" w:lineRule="auto"/>
        <w:ind w:left="0" w:hanging="2"/>
        <w:rPr>
          <w:rFonts w:ascii="Arial" w:eastAsia="Arial" w:hAnsi="Arial" w:cs="Arial"/>
          <w:sz w:val="20"/>
          <w:szCs w:val="20"/>
        </w:rPr>
      </w:pPr>
    </w:p>
    <w:p w14:paraId="36EAB14B" w14:textId="77777777" w:rsidR="001E095E" w:rsidRPr="009F76A7" w:rsidRDefault="001E095E" w:rsidP="001E095E">
      <w:pPr>
        <w:ind w:left="0" w:right="-45" w:hanging="2"/>
        <w:jc w:val="both"/>
        <w:rPr>
          <w:rFonts w:ascii="Arial" w:hAnsi="Arial" w:cs="Arial"/>
          <w:b/>
          <w:u w:val="single"/>
        </w:rPr>
      </w:pPr>
      <w:r w:rsidRPr="009F76A7">
        <w:rPr>
          <w:rFonts w:ascii="Arial" w:hAnsi="Arial" w:cs="Arial"/>
          <w:b/>
          <w:u w:val="single"/>
        </w:rPr>
        <w:t>Declaration</w:t>
      </w:r>
    </w:p>
    <w:p w14:paraId="788B4D65" w14:textId="54EE8B3B" w:rsidR="001E095E" w:rsidRPr="009F76A7" w:rsidRDefault="001E095E" w:rsidP="009F76A7">
      <w:pPr>
        <w:pStyle w:val="NoSpacing"/>
        <w:ind w:left="0" w:hanging="2"/>
        <w:rPr>
          <w:rFonts w:ascii="Arial" w:hAnsi="Arial" w:cs="Arial"/>
        </w:rPr>
      </w:pPr>
      <w:r w:rsidRPr="009F76A7">
        <w:rPr>
          <w:rFonts w:ascii="Arial" w:hAnsi="Arial" w:cs="Arial"/>
        </w:rPr>
        <w:t xml:space="preserve">I _________________________________ (Insert Full Name) have received, reviewed and fully understand the job description for the SEN Classroom Teacher position at </w:t>
      </w:r>
      <w:r w:rsidR="008B6AA4">
        <w:rPr>
          <w:rFonts w:ascii="Arial" w:hAnsi="Arial" w:cs="Arial"/>
        </w:rPr>
        <w:t>Renaissance Education</w:t>
      </w:r>
      <w:r w:rsidRPr="009F76A7">
        <w:rPr>
          <w:rFonts w:ascii="Arial" w:hAnsi="Arial" w:cs="Arial"/>
        </w:rPr>
        <w:t xml:space="preserve"> </w:t>
      </w:r>
    </w:p>
    <w:p w14:paraId="6975A956" w14:textId="77777777" w:rsidR="009F76A7" w:rsidRPr="009F76A7" w:rsidRDefault="009F76A7" w:rsidP="009F76A7">
      <w:pPr>
        <w:pStyle w:val="NoSpacing"/>
        <w:ind w:left="0" w:hanging="2"/>
        <w:rPr>
          <w:rFonts w:ascii="Arial" w:hAnsi="Arial" w:cs="Arial"/>
        </w:rPr>
      </w:pPr>
    </w:p>
    <w:p w14:paraId="0E78B6E0" w14:textId="77777777" w:rsidR="001E095E" w:rsidRPr="009F76A7" w:rsidRDefault="001E095E" w:rsidP="009F76A7">
      <w:pPr>
        <w:pStyle w:val="NoSpacing"/>
        <w:ind w:left="0" w:hanging="2"/>
        <w:rPr>
          <w:rFonts w:ascii="Arial" w:hAnsi="Arial" w:cs="Arial"/>
        </w:rPr>
      </w:pPr>
      <w:r w:rsidRPr="009F76A7">
        <w:rPr>
          <w:rFonts w:ascii="Arial" w:hAnsi="Arial" w:cs="Arial"/>
        </w:rPr>
        <w:t>I further understand that I am responsible for the satisfactory execution of the essential functions described there in under any and all conditions described.</w:t>
      </w:r>
    </w:p>
    <w:p w14:paraId="480C6194" w14:textId="77777777" w:rsidR="001E095E" w:rsidRPr="009F76A7" w:rsidRDefault="001E095E" w:rsidP="009F76A7">
      <w:pPr>
        <w:pStyle w:val="NoSpacing"/>
        <w:ind w:left="0" w:hanging="2"/>
        <w:rPr>
          <w:rFonts w:ascii="Arial" w:hAnsi="Arial" w:cs="Arial"/>
        </w:rPr>
      </w:pPr>
    </w:p>
    <w:p w14:paraId="1E083911" w14:textId="77777777" w:rsidR="001E095E" w:rsidRPr="009F76A7" w:rsidRDefault="001E095E" w:rsidP="009F76A7">
      <w:pPr>
        <w:pStyle w:val="NoSpacing"/>
        <w:ind w:left="0" w:hanging="2"/>
        <w:rPr>
          <w:rFonts w:ascii="Arial" w:hAnsi="Arial" w:cs="Arial"/>
        </w:rPr>
      </w:pPr>
      <w:r w:rsidRPr="009F76A7">
        <w:rPr>
          <w:rFonts w:ascii="Arial" w:hAnsi="Arial" w:cs="Arial"/>
        </w:rPr>
        <w:t>Employee Name (Please print full name) _________________________________________</w:t>
      </w:r>
    </w:p>
    <w:p w14:paraId="65422669" w14:textId="77777777" w:rsidR="001E095E" w:rsidRPr="009F76A7" w:rsidRDefault="001E095E" w:rsidP="009F76A7">
      <w:pPr>
        <w:pStyle w:val="NoSpacing"/>
        <w:ind w:left="0" w:hanging="2"/>
        <w:rPr>
          <w:rFonts w:ascii="Arial" w:hAnsi="Arial" w:cs="Arial"/>
        </w:rPr>
      </w:pPr>
    </w:p>
    <w:p w14:paraId="35C86B67" w14:textId="0872A838" w:rsidR="001E095E" w:rsidRPr="009F76A7" w:rsidRDefault="001E095E" w:rsidP="009F76A7">
      <w:pPr>
        <w:pStyle w:val="NoSpacing"/>
        <w:ind w:left="0" w:hanging="2"/>
        <w:rPr>
          <w:rFonts w:ascii="Arial" w:hAnsi="Arial" w:cs="Arial"/>
        </w:rPr>
      </w:pPr>
      <w:r w:rsidRPr="3362FBF9">
        <w:rPr>
          <w:rFonts w:ascii="Arial" w:hAnsi="Arial" w:cs="Arial"/>
        </w:rPr>
        <w:t>Employee</w:t>
      </w:r>
      <w:r w:rsidR="009F76A7" w:rsidRPr="3362FBF9">
        <w:rPr>
          <w:rFonts w:ascii="Arial" w:hAnsi="Arial" w:cs="Arial"/>
        </w:rPr>
        <w:t xml:space="preserve"> </w:t>
      </w:r>
      <w:r w:rsidRPr="3362FBF9">
        <w:rPr>
          <w:rFonts w:ascii="Arial" w:hAnsi="Arial" w:cs="Arial"/>
        </w:rPr>
        <w:t>Signature</w:t>
      </w:r>
      <w:r w:rsidR="009F76A7" w:rsidRPr="3362FBF9">
        <w:rPr>
          <w:rFonts w:ascii="Arial" w:hAnsi="Arial" w:cs="Arial"/>
        </w:rPr>
        <w:t xml:space="preserve"> </w:t>
      </w:r>
      <w:r w:rsidRPr="3362FBF9">
        <w:rPr>
          <w:rFonts w:ascii="Arial" w:hAnsi="Arial" w:cs="Arial"/>
        </w:rPr>
        <w:t>___________________________</w:t>
      </w:r>
      <w:r w:rsidR="006F1688" w:rsidRPr="3362FBF9">
        <w:rPr>
          <w:rFonts w:ascii="Arial" w:hAnsi="Arial" w:cs="Arial"/>
        </w:rPr>
        <w:t>___</w:t>
      </w:r>
      <w:r w:rsidRPr="3362FBF9">
        <w:rPr>
          <w:rFonts w:ascii="Arial" w:hAnsi="Arial" w:cs="Arial"/>
        </w:rPr>
        <w:t>Dated ___________________</w:t>
      </w:r>
    </w:p>
    <w:p w14:paraId="2C3B0CE9" w14:textId="77777777" w:rsidR="001E095E" w:rsidRPr="009F76A7" w:rsidRDefault="001E095E" w:rsidP="009F76A7">
      <w:pPr>
        <w:pStyle w:val="NoSpacing"/>
        <w:ind w:left="0" w:hanging="2"/>
        <w:rPr>
          <w:rFonts w:ascii="Arial" w:hAnsi="Arial" w:cs="Arial"/>
        </w:rPr>
      </w:pPr>
    </w:p>
    <w:p w14:paraId="56DB9CF6" w14:textId="38BF8479" w:rsidR="001E095E" w:rsidRPr="009F76A7" w:rsidRDefault="000958F9" w:rsidP="009F76A7">
      <w:pPr>
        <w:pStyle w:val="NoSpacing"/>
        <w:ind w:left="0" w:hanging="2"/>
        <w:rPr>
          <w:rFonts w:ascii="Arial" w:hAnsi="Arial" w:cs="Arial"/>
        </w:rPr>
      </w:pPr>
      <w:bookmarkStart w:id="2" w:name="_heading=h.dxskueqcyh9n"/>
      <w:bookmarkStart w:id="3" w:name="_heading=h.rdxzs1ybqyz0"/>
      <w:bookmarkEnd w:id="2"/>
      <w:bookmarkEnd w:id="3"/>
      <w:r>
        <w:rPr>
          <w:rFonts w:ascii="Arial" w:hAnsi="Arial" w:cs="Arial"/>
        </w:rPr>
        <w:t>Headteacher</w:t>
      </w:r>
      <w:r w:rsidR="001E095E" w:rsidRPr="3362FBF9">
        <w:rPr>
          <w:rFonts w:ascii="Arial" w:hAnsi="Arial" w:cs="Arial"/>
        </w:rPr>
        <w:t>/line man</w:t>
      </w:r>
      <w:r w:rsidR="5764DF5A" w:rsidRPr="3362FBF9">
        <w:rPr>
          <w:rFonts w:ascii="Arial" w:hAnsi="Arial" w:cs="Arial"/>
        </w:rPr>
        <w:t xml:space="preserve">ager </w:t>
      </w:r>
      <w:bookmarkStart w:id="4" w:name="_heading=h.gio8ctthd63y"/>
      <w:bookmarkStart w:id="5" w:name="_heading=h.q3f2l7yrcidz"/>
      <w:bookmarkStart w:id="6" w:name="_heading=h.t7n99mmaoov1"/>
      <w:bookmarkStart w:id="7" w:name="_heading=h.6g5b6eh6mdax"/>
      <w:bookmarkEnd w:id="4"/>
      <w:bookmarkEnd w:id="5"/>
      <w:bookmarkEnd w:id="6"/>
      <w:bookmarkEnd w:id="7"/>
      <w:r w:rsidR="001E095E" w:rsidRPr="3362FBF9">
        <w:rPr>
          <w:rFonts w:ascii="Arial" w:hAnsi="Arial" w:cs="Arial"/>
        </w:rPr>
        <w:t>___________________</w:t>
      </w:r>
      <w:bookmarkStart w:id="8" w:name="_heading=h.4yfy7nsrq03"/>
      <w:bookmarkEnd w:id="8"/>
      <w:r w:rsidR="001E095E" w:rsidRPr="3362FBF9">
        <w:rPr>
          <w:rFonts w:ascii="Arial" w:hAnsi="Arial" w:cs="Arial"/>
        </w:rPr>
        <w:t>______Dated ___________________</w:t>
      </w:r>
    </w:p>
    <w:p w14:paraId="414295FE" w14:textId="2885FA93" w:rsidR="004D5CD1" w:rsidRDefault="004D5CD1" w:rsidP="001E095E">
      <w:pPr>
        <w:spacing w:after="0" w:line="240" w:lineRule="auto"/>
        <w:ind w:left="0" w:hanging="2"/>
        <w:rPr>
          <w:rFonts w:ascii="Arial" w:eastAsia="Arial" w:hAnsi="Arial" w:cs="Arial"/>
          <w:sz w:val="20"/>
          <w:szCs w:val="20"/>
        </w:rPr>
      </w:pPr>
    </w:p>
    <w:p w14:paraId="149B223D" w14:textId="77777777" w:rsidR="009F76A7" w:rsidRDefault="009F76A7" w:rsidP="001E095E">
      <w:pPr>
        <w:spacing w:after="0" w:line="240" w:lineRule="auto"/>
        <w:ind w:left="0" w:hanging="2"/>
        <w:rPr>
          <w:rFonts w:ascii="Arial" w:eastAsia="Arial" w:hAnsi="Arial" w:cs="Arial"/>
          <w:sz w:val="20"/>
          <w:szCs w:val="20"/>
        </w:rPr>
      </w:pPr>
    </w:p>
    <w:p w14:paraId="56F09FDB" w14:textId="77777777" w:rsidR="0060320C" w:rsidRPr="0060320C" w:rsidRDefault="0060320C" w:rsidP="0060320C">
      <w:pPr>
        <w:ind w:left="0" w:hanging="2"/>
        <w:rPr>
          <w:rFonts w:ascii="Arial" w:eastAsia="Arial" w:hAnsi="Arial" w:cs="Arial"/>
          <w:sz w:val="20"/>
          <w:szCs w:val="20"/>
        </w:rPr>
      </w:pPr>
    </w:p>
    <w:p w14:paraId="4BCF6BF1" w14:textId="77777777" w:rsidR="0060320C" w:rsidRPr="0060320C" w:rsidRDefault="0060320C" w:rsidP="0060320C">
      <w:pPr>
        <w:ind w:left="0" w:hanging="2"/>
        <w:rPr>
          <w:rFonts w:ascii="Arial" w:eastAsia="Arial" w:hAnsi="Arial" w:cs="Arial"/>
          <w:sz w:val="20"/>
          <w:szCs w:val="20"/>
        </w:rPr>
      </w:pPr>
    </w:p>
    <w:p w14:paraId="3D7DAB18" w14:textId="77777777" w:rsidR="0060320C" w:rsidRPr="0060320C" w:rsidRDefault="0060320C" w:rsidP="0060320C">
      <w:pPr>
        <w:ind w:left="0" w:hanging="2"/>
        <w:rPr>
          <w:rFonts w:ascii="Arial" w:eastAsia="Arial" w:hAnsi="Arial" w:cs="Arial"/>
          <w:sz w:val="20"/>
          <w:szCs w:val="20"/>
        </w:rPr>
      </w:pPr>
    </w:p>
    <w:p w14:paraId="06509CD9" w14:textId="77777777" w:rsidR="0060320C" w:rsidRPr="0060320C" w:rsidRDefault="0060320C" w:rsidP="0060320C">
      <w:pPr>
        <w:ind w:left="0" w:hanging="2"/>
        <w:rPr>
          <w:rFonts w:ascii="Arial" w:eastAsia="Arial" w:hAnsi="Arial" w:cs="Arial"/>
          <w:sz w:val="20"/>
          <w:szCs w:val="20"/>
        </w:rPr>
      </w:pPr>
    </w:p>
    <w:p w14:paraId="0CA00422" w14:textId="77777777" w:rsidR="0060320C" w:rsidRPr="0060320C" w:rsidRDefault="0060320C" w:rsidP="0060320C">
      <w:pPr>
        <w:ind w:left="0" w:hanging="2"/>
        <w:rPr>
          <w:rFonts w:ascii="Arial" w:eastAsia="Arial" w:hAnsi="Arial" w:cs="Arial"/>
          <w:sz w:val="20"/>
          <w:szCs w:val="20"/>
        </w:rPr>
      </w:pPr>
    </w:p>
    <w:p w14:paraId="1FDA9CFB" w14:textId="77777777" w:rsidR="0060320C" w:rsidRPr="0060320C" w:rsidRDefault="0060320C" w:rsidP="0060320C">
      <w:pPr>
        <w:ind w:left="0" w:hanging="2"/>
        <w:rPr>
          <w:rFonts w:ascii="Arial" w:eastAsia="Arial" w:hAnsi="Arial" w:cs="Arial"/>
          <w:sz w:val="20"/>
          <w:szCs w:val="20"/>
        </w:rPr>
      </w:pPr>
    </w:p>
    <w:p w14:paraId="40ECA7C1" w14:textId="77777777" w:rsidR="0060320C" w:rsidRPr="0060320C" w:rsidRDefault="0060320C" w:rsidP="0060320C">
      <w:pPr>
        <w:ind w:left="0" w:hanging="2"/>
        <w:rPr>
          <w:rFonts w:ascii="Arial" w:eastAsia="Arial" w:hAnsi="Arial" w:cs="Arial"/>
          <w:sz w:val="20"/>
          <w:szCs w:val="20"/>
        </w:rPr>
      </w:pPr>
    </w:p>
    <w:p w14:paraId="782BC17F" w14:textId="77777777" w:rsidR="0060320C" w:rsidRPr="0060320C" w:rsidRDefault="0060320C" w:rsidP="0060320C">
      <w:pPr>
        <w:ind w:left="0" w:hanging="2"/>
        <w:rPr>
          <w:rFonts w:ascii="Arial" w:eastAsia="Arial" w:hAnsi="Arial" w:cs="Arial"/>
          <w:sz w:val="20"/>
          <w:szCs w:val="20"/>
        </w:rPr>
      </w:pPr>
    </w:p>
    <w:p w14:paraId="5DE6CACC" w14:textId="77777777" w:rsidR="0060320C" w:rsidRPr="0060320C" w:rsidRDefault="0060320C" w:rsidP="0060320C">
      <w:pPr>
        <w:ind w:left="0" w:hanging="2"/>
        <w:rPr>
          <w:rFonts w:ascii="Arial" w:eastAsia="Arial" w:hAnsi="Arial" w:cs="Arial"/>
          <w:sz w:val="20"/>
          <w:szCs w:val="20"/>
        </w:rPr>
      </w:pPr>
    </w:p>
    <w:p w14:paraId="44401AA0" w14:textId="77777777" w:rsidR="0060320C" w:rsidRPr="0060320C" w:rsidRDefault="0060320C" w:rsidP="0060320C">
      <w:pPr>
        <w:ind w:left="0" w:hanging="2"/>
        <w:rPr>
          <w:rFonts w:ascii="Arial" w:eastAsia="Arial" w:hAnsi="Arial" w:cs="Arial"/>
          <w:sz w:val="20"/>
          <w:szCs w:val="20"/>
        </w:rPr>
      </w:pPr>
    </w:p>
    <w:p w14:paraId="3BCA44AA" w14:textId="77777777" w:rsidR="0060320C" w:rsidRPr="0060320C" w:rsidRDefault="0060320C" w:rsidP="0060320C">
      <w:pPr>
        <w:ind w:left="0" w:hanging="2"/>
        <w:rPr>
          <w:rFonts w:ascii="Arial" w:eastAsia="Arial" w:hAnsi="Arial" w:cs="Arial"/>
          <w:sz w:val="20"/>
          <w:szCs w:val="20"/>
        </w:rPr>
      </w:pPr>
    </w:p>
    <w:p w14:paraId="2B1D41FB" w14:textId="66E8F690" w:rsidR="0060320C" w:rsidRPr="0060320C" w:rsidRDefault="0060320C" w:rsidP="0060320C">
      <w:pPr>
        <w:tabs>
          <w:tab w:val="left" w:pos="1335"/>
        </w:tabs>
        <w:ind w:left="0" w:hanging="2"/>
        <w:rPr>
          <w:rFonts w:ascii="Arial" w:eastAsia="Arial" w:hAnsi="Arial" w:cs="Arial"/>
          <w:sz w:val="20"/>
          <w:szCs w:val="20"/>
        </w:rPr>
      </w:pPr>
      <w:r>
        <w:rPr>
          <w:rFonts w:ascii="Arial" w:eastAsia="Arial" w:hAnsi="Arial" w:cs="Arial"/>
          <w:sz w:val="20"/>
          <w:szCs w:val="20"/>
        </w:rPr>
        <w:lastRenderedPageBreak/>
        <w:tab/>
      </w:r>
      <w:r>
        <w:rPr>
          <w:rFonts w:ascii="Arial" w:eastAsia="Arial" w:hAnsi="Arial" w:cs="Arial"/>
          <w:sz w:val="20"/>
          <w:szCs w:val="20"/>
        </w:rPr>
        <w:tab/>
      </w:r>
    </w:p>
    <w:sectPr w:rsidR="0060320C" w:rsidRPr="0060320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688BA" w14:textId="77777777" w:rsidR="00E54DF5" w:rsidRDefault="00E54DF5">
      <w:pPr>
        <w:spacing w:after="0" w:line="240" w:lineRule="auto"/>
        <w:ind w:left="0" w:hanging="2"/>
      </w:pPr>
      <w:r>
        <w:separator/>
      </w:r>
    </w:p>
  </w:endnote>
  <w:endnote w:type="continuationSeparator" w:id="0">
    <w:p w14:paraId="6F058181" w14:textId="77777777" w:rsidR="00E54DF5" w:rsidRDefault="00E54DF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BAE619A-495C-47C5-A71D-135661E4F33A}"/>
    <w:embedBold r:id="rId2" w:fontKey="{681EFE6A-EF08-436F-B609-0641CB6A70C1}"/>
  </w:font>
  <w:font w:name="Tahoma">
    <w:panose1 w:val="020B0604030504040204"/>
    <w:charset w:val="00"/>
    <w:family w:val="swiss"/>
    <w:pitch w:val="variable"/>
    <w:sig w:usb0="E1002EFF" w:usb1="C000605B" w:usb2="00000029" w:usb3="00000000" w:csb0="000101FF" w:csb1="00000000"/>
    <w:embedRegular r:id="rId3" w:fontKey="{D8561883-5D74-4FA5-B798-EE807BF83EA3}"/>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1F76802C-9D36-41C0-BFDB-338409A4FDF0}"/>
    <w:embedItalic r:id="rId5" w:fontKey="{922DDDC9-BBA9-42C1-9147-C515AFD637D0}"/>
  </w:font>
  <w:font w:name="Century Gothic">
    <w:panose1 w:val="020B0502020202020204"/>
    <w:charset w:val="00"/>
    <w:family w:val="swiss"/>
    <w:pitch w:val="variable"/>
    <w:sig w:usb0="00000287" w:usb1="00000000" w:usb2="00000000" w:usb3="00000000" w:csb0="0000009F" w:csb1="00000000"/>
    <w:embedRegular r:id="rId6" w:fontKey="{92E90358-5E34-4ACF-B07C-7A2B62A1D7CD}"/>
    <w:embedBold r:id="rId7" w:fontKey="{0366D3CC-48D9-49DE-B170-6E03E47B3410}"/>
  </w:font>
  <w:font w:name="Cambria">
    <w:panose1 w:val="02040503050406030204"/>
    <w:charset w:val="00"/>
    <w:family w:val="roman"/>
    <w:pitch w:val="variable"/>
    <w:sig w:usb0="E00006FF" w:usb1="420024FF" w:usb2="02000000" w:usb3="00000000" w:csb0="0000019F" w:csb1="00000000"/>
    <w:embedRegular r:id="rId8" w:fontKey="{036E29D7-C1D6-47DD-812C-2B936FBB55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B41C" w14:textId="77777777" w:rsidR="007513B3" w:rsidRDefault="007513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228625"/>
      <w:docPartObj>
        <w:docPartGallery w:val="Page Numbers (Bottom of Page)"/>
        <w:docPartUnique/>
      </w:docPartObj>
    </w:sdtPr>
    <w:sdtEndPr/>
    <w:sdtContent>
      <w:sdt>
        <w:sdtPr>
          <w:id w:val="1728636285"/>
          <w:docPartObj>
            <w:docPartGallery w:val="Page Numbers (Top of Page)"/>
            <w:docPartUnique/>
          </w:docPartObj>
        </w:sdtPr>
        <w:sdtEndPr/>
        <w:sdtContent>
          <w:p w14:paraId="2B818591" w14:textId="77777777" w:rsidR="00C459B8" w:rsidRDefault="00C459B8">
            <w:pPr>
              <w:pStyle w:val="Footer"/>
              <w:ind w:left="0" w:hanging="2"/>
              <w:jc w:val="center"/>
            </w:pPr>
          </w:p>
          <w:p w14:paraId="6EC35744" w14:textId="7C63808C" w:rsidR="00C459B8" w:rsidRPr="00C459B8" w:rsidRDefault="00DA1726" w:rsidP="00C459B8">
            <w:pPr>
              <w:pStyle w:val="Footer"/>
              <w:ind w:left="0" w:hanging="2"/>
            </w:pPr>
            <w:r>
              <w:t>Renaissance Education 2025</w:t>
            </w:r>
          </w:p>
          <w:p w14:paraId="66F6CDF8" w14:textId="77777777" w:rsidR="00C459B8" w:rsidRDefault="00C459B8" w:rsidP="00C459B8">
            <w:pPr>
              <w:pStyle w:val="Footer"/>
              <w:ind w:left="0" w:hanging="2"/>
            </w:pPr>
          </w:p>
          <w:p w14:paraId="428ED59C" w14:textId="33133ABC" w:rsidR="007513B3" w:rsidRDefault="00C459B8" w:rsidP="00C459B8">
            <w:pPr>
              <w:pStyle w:val="Footer"/>
              <w:ind w:left="0" w:hanging="2"/>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2395D" w14:textId="77777777" w:rsidR="007513B3" w:rsidRDefault="007513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07C98" w14:textId="77777777" w:rsidR="00E54DF5" w:rsidRDefault="00E54DF5">
      <w:pPr>
        <w:spacing w:after="0" w:line="240" w:lineRule="auto"/>
        <w:ind w:left="0" w:hanging="2"/>
      </w:pPr>
      <w:r>
        <w:separator/>
      </w:r>
    </w:p>
  </w:footnote>
  <w:footnote w:type="continuationSeparator" w:id="0">
    <w:p w14:paraId="098771E2" w14:textId="77777777" w:rsidR="00E54DF5" w:rsidRDefault="00E54DF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26A2" w14:textId="77777777" w:rsidR="007513B3" w:rsidRDefault="007513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CB89C" w14:textId="52CE2DAF" w:rsidR="004D5CD1" w:rsidRDefault="00413FB3" w:rsidP="3362FBF9">
    <w:pPr>
      <w:pBdr>
        <w:top w:val="nil"/>
        <w:left w:val="nil"/>
        <w:bottom w:val="nil"/>
        <w:right w:val="nil"/>
        <w:between w:val="nil"/>
      </w:pBdr>
      <w:spacing w:after="0" w:line="240" w:lineRule="auto"/>
      <w:ind w:left="0" w:hanging="2"/>
      <w:rPr>
        <w:color w:val="000000"/>
      </w:rPr>
    </w:pPr>
    <w:r>
      <w:rPr>
        <w:color w:val="000000" w:themeColor="text1"/>
      </w:rPr>
      <w:t>DHT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3027" w14:textId="77777777" w:rsidR="007513B3" w:rsidRDefault="007513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B8"/>
    <w:multiLevelType w:val="hybridMultilevel"/>
    <w:tmpl w:val="F59867DE"/>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E84B2C"/>
    <w:multiLevelType w:val="hybridMultilevel"/>
    <w:tmpl w:val="2F38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D4012"/>
    <w:multiLevelType w:val="hybridMultilevel"/>
    <w:tmpl w:val="48B8393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15E7E80"/>
    <w:multiLevelType w:val="multilevel"/>
    <w:tmpl w:val="991C5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48E3B9B"/>
    <w:multiLevelType w:val="hybridMultilevel"/>
    <w:tmpl w:val="2D022AB0"/>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73E55EE"/>
    <w:multiLevelType w:val="multilevel"/>
    <w:tmpl w:val="BA0E42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A02060D"/>
    <w:multiLevelType w:val="hybridMultilevel"/>
    <w:tmpl w:val="A2E47128"/>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F203684"/>
    <w:multiLevelType w:val="hybridMultilevel"/>
    <w:tmpl w:val="48B494E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16259CA"/>
    <w:multiLevelType w:val="hybridMultilevel"/>
    <w:tmpl w:val="C44AC85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082A6B"/>
    <w:multiLevelType w:val="hybridMultilevel"/>
    <w:tmpl w:val="D0AE4A22"/>
    <w:lvl w:ilvl="0" w:tplc="566A72F4">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289E794D"/>
    <w:multiLevelType w:val="multilevel"/>
    <w:tmpl w:val="C004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A5D10"/>
    <w:multiLevelType w:val="hybridMultilevel"/>
    <w:tmpl w:val="0182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7B0D4A"/>
    <w:multiLevelType w:val="hybridMultilevel"/>
    <w:tmpl w:val="071CFF5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AE22DC6"/>
    <w:multiLevelType w:val="multilevel"/>
    <w:tmpl w:val="5FDA8422"/>
    <w:lvl w:ilvl="0">
      <w:start w:val="5"/>
      <w:numFmt w:val="decimal"/>
      <w:lvlText w:val="%1.0"/>
      <w:lvlJc w:val="left"/>
      <w:pPr>
        <w:tabs>
          <w:tab w:val="num" w:pos="360"/>
        </w:tabs>
        <w:ind w:left="360" w:hanging="360"/>
      </w:pPr>
      <w:rPr>
        <w:rFonts w:hint="default"/>
      </w:rPr>
    </w:lvl>
    <w:lvl w:ilvl="1">
      <w:start w:val="3"/>
      <w:numFmt w:val="none"/>
      <w:lvlText w:val="3.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DD0044D"/>
    <w:multiLevelType w:val="multilevel"/>
    <w:tmpl w:val="6D608B9C"/>
    <w:lvl w:ilvl="0">
      <w:start w:val="1"/>
      <w:numFmt w:val="decimal"/>
      <w:lvlText w:val="%1.0"/>
      <w:lvlJc w:val="left"/>
      <w:pPr>
        <w:tabs>
          <w:tab w:val="num" w:pos="360"/>
        </w:tabs>
        <w:ind w:left="360" w:hanging="360"/>
      </w:pPr>
    </w:lvl>
    <w:lvl w:ilvl="1">
      <w:start w:val="1"/>
      <w:numFmt w:val="decimal"/>
      <w:lvlText w:val="%2.1"/>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A73726"/>
    <w:multiLevelType w:val="multilevel"/>
    <w:tmpl w:val="EE40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9E543D"/>
    <w:multiLevelType w:val="multilevel"/>
    <w:tmpl w:val="F870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14BA"/>
    <w:multiLevelType w:val="multilevel"/>
    <w:tmpl w:val="FAC64956"/>
    <w:lvl w:ilvl="0">
      <w:start w:val="3"/>
      <w:numFmt w:val="decimal"/>
      <w:lvlText w:val="%1.0"/>
      <w:lvlJc w:val="left"/>
      <w:pPr>
        <w:tabs>
          <w:tab w:val="num" w:pos="360"/>
        </w:tabs>
        <w:ind w:left="360" w:hanging="360"/>
      </w:pPr>
    </w:lvl>
    <w:lvl w:ilvl="1">
      <w:start w:val="3"/>
      <w:numFmt w:val="none"/>
      <w:lvlText w:val="3.2"/>
      <w:lvlJc w:val="left"/>
      <w:pPr>
        <w:tabs>
          <w:tab w:val="num" w:pos="720"/>
        </w:tabs>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A3B0D0A"/>
    <w:multiLevelType w:val="hybridMultilevel"/>
    <w:tmpl w:val="DA3E098E"/>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E7051A4"/>
    <w:multiLevelType w:val="multilevel"/>
    <w:tmpl w:val="911A2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67D7C"/>
    <w:multiLevelType w:val="multilevel"/>
    <w:tmpl w:val="9822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05FF5"/>
    <w:multiLevelType w:val="hybridMultilevel"/>
    <w:tmpl w:val="F5FC80F6"/>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DA83662"/>
    <w:multiLevelType w:val="multilevel"/>
    <w:tmpl w:val="3B2EDC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602F3335"/>
    <w:multiLevelType w:val="multilevel"/>
    <w:tmpl w:val="843A21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0A9062F"/>
    <w:multiLevelType w:val="hybridMultilevel"/>
    <w:tmpl w:val="C5665B5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5" w15:restartNumberingAfterBreak="0">
    <w:nsid w:val="65AC40EA"/>
    <w:multiLevelType w:val="multilevel"/>
    <w:tmpl w:val="0C86BF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8DB781A"/>
    <w:multiLevelType w:val="hybridMultilevel"/>
    <w:tmpl w:val="A09E3B7A"/>
    <w:lvl w:ilvl="0" w:tplc="566A72F4">
      <w:start w:val="1"/>
      <w:numFmt w:val="bullet"/>
      <w:lvlText w:val="•"/>
      <w:lvlJc w:val="left"/>
      <w:pPr>
        <w:ind w:left="360" w:hanging="36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6CF414D3"/>
    <w:multiLevelType w:val="multilevel"/>
    <w:tmpl w:val="2A1270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504601B"/>
    <w:multiLevelType w:val="multilevel"/>
    <w:tmpl w:val="553EAA2C"/>
    <w:lvl w:ilvl="0">
      <w:start w:val="1"/>
      <w:numFmt w:val="bullet"/>
      <w:lvlText w:val="●"/>
      <w:lvlJc w:val="left"/>
      <w:pPr>
        <w:ind w:left="284" w:hanging="284"/>
      </w:pPr>
      <w:rPr>
        <w:rFonts w:ascii="Noto Sans Symbols" w:hAnsi="Noto Sans Symbols" w:hint="default"/>
        <w:vertAlign w:val="baseline"/>
      </w:rPr>
    </w:lvl>
    <w:lvl w:ilvl="1">
      <w:start w:val="1"/>
      <w:numFmt w:val="bullet"/>
      <w:lvlText w:val="o"/>
      <w:lvlJc w:val="left"/>
      <w:pPr>
        <w:ind w:left="1440" w:hanging="360"/>
      </w:pPr>
      <w:rPr>
        <w:rFonts w:ascii="Courier New" w:eastAsia="Courier New" w:hAnsi="Courier New" w:cs="Courier New" w:hint="default"/>
        <w:vertAlign w:val="baseline"/>
      </w:rPr>
    </w:lvl>
    <w:lvl w:ilvl="2">
      <w:start w:val="1"/>
      <w:numFmt w:val="bullet"/>
      <w:lvlText w:val="▪"/>
      <w:lvlJc w:val="left"/>
      <w:pPr>
        <w:ind w:left="2160" w:hanging="360"/>
      </w:pPr>
      <w:rPr>
        <w:rFonts w:ascii="Noto Sans Symbols" w:eastAsia="Noto Sans Symbols" w:hAnsi="Noto Sans Symbols" w:cs="Noto Sans Symbols" w:hint="default"/>
        <w:vertAlign w:val="baseline"/>
      </w:rPr>
    </w:lvl>
    <w:lvl w:ilvl="3">
      <w:start w:val="1"/>
      <w:numFmt w:val="bullet"/>
      <w:lvlText w:val="●"/>
      <w:lvlJc w:val="left"/>
      <w:pPr>
        <w:ind w:left="2880" w:hanging="360"/>
      </w:pPr>
      <w:rPr>
        <w:rFonts w:ascii="Noto Sans Symbols" w:eastAsia="Noto Sans Symbols" w:hAnsi="Noto Sans Symbols" w:cs="Noto Sans Symbols" w:hint="default"/>
        <w:vertAlign w:val="baseline"/>
      </w:rPr>
    </w:lvl>
    <w:lvl w:ilvl="4">
      <w:start w:val="1"/>
      <w:numFmt w:val="bullet"/>
      <w:lvlText w:val="o"/>
      <w:lvlJc w:val="left"/>
      <w:pPr>
        <w:ind w:left="3600" w:hanging="360"/>
      </w:pPr>
      <w:rPr>
        <w:rFonts w:ascii="Courier New" w:eastAsia="Courier New" w:hAnsi="Courier New" w:cs="Courier New" w:hint="default"/>
        <w:vertAlign w:val="baseline"/>
      </w:rPr>
    </w:lvl>
    <w:lvl w:ilvl="5">
      <w:start w:val="1"/>
      <w:numFmt w:val="bullet"/>
      <w:lvlText w:val="▪"/>
      <w:lvlJc w:val="left"/>
      <w:pPr>
        <w:ind w:left="4320" w:hanging="360"/>
      </w:pPr>
      <w:rPr>
        <w:rFonts w:ascii="Noto Sans Symbols" w:eastAsia="Noto Sans Symbols" w:hAnsi="Noto Sans Symbols" w:cs="Noto Sans Symbols" w:hint="default"/>
        <w:vertAlign w:val="baseline"/>
      </w:rPr>
    </w:lvl>
    <w:lvl w:ilvl="6">
      <w:start w:val="1"/>
      <w:numFmt w:val="bullet"/>
      <w:lvlText w:val="●"/>
      <w:lvlJc w:val="left"/>
      <w:pPr>
        <w:ind w:left="5040" w:hanging="360"/>
      </w:pPr>
      <w:rPr>
        <w:rFonts w:ascii="Noto Sans Symbols" w:eastAsia="Noto Sans Symbols" w:hAnsi="Noto Sans Symbols" w:cs="Noto Sans Symbols" w:hint="default"/>
        <w:vertAlign w:val="baseline"/>
      </w:rPr>
    </w:lvl>
    <w:lvl w:ilvl="7">
      <w:start w:val="1"/>
      <w:numFmt w:val="bullet"/>
      <w:lvlText w:val="o"/>
      <w:lvlJc w:val="left"/>
      <w:pPr>
        <w:ind w:left="5760" w:hanging="360"/>
      </w:pPr>
      <w:rPr>
        <w:rFonts w:ascii="Courier New" w:eastAsia="Courier New" w:hAnsi="Courier New" w:cs="Courier New" w:hint="default"/>
        <w:vertAlign w:val="baseline"/>
      </w:rPr>
    </w:lvl>
    <w:lvl w:ilvl="8">
      <w:start w:val="1"/>
      <w:numFmt w:val="bullet"/>
      <w:lvlText w:val="▪"/>
      <w:lvlJc w:val="left"/>
      <w:pPr>
        <w:ind w:left="6480" w:hanging="360"/>
      </w:pPr>
      <w:rPr>
        <w:rFonts w:ascii="Noto Sans Symbols" w:eastAsia="Noto Sans Symbols" w:hAnsi="Noto Sans Symbols" w:cs="Noto Sans Symbols" w:hint="default"/>
        <w:vertAlign w:val="baseline"/>
      </w:rPr>
    </w:lvl>
  </w:abstractNum>
  <w:abstractNum w:abstractNumId="29" w15:restartNumberingAfterBreak="0">
    <w:nsid w:val="792016C0"/>
    <w:multiLevelType w:val="multilevel"/>
    <w:tmpl w:val="DAA46D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7BCC276C"/>
    <w:multiLevelType w:val="multilevel"/>
    <w:tmpl w:val="3AFA0C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96468306">
    <w:abstractNumId w:val="3"/>
  </w:num>
  <w:num w:numId="2" w16cid:durableId="1387995241">
    <w:abstractNumId w:val="29"/>
  </w:num>
  <w:num w:numId="3" w16cid:durableId="353002527">
    <w:abstractNumId w:val="22"/>
  </w:num>
  <w:num w:numId="4" w16cid:durableId="103811383">
    <w:abstractNumId w:val="27"/>
  </w:num>
  <w:num w:numId="5" w16cid:durableId="2135905619">
    <w:abstractNumId w:val="23"/>
  </w:num>
  <w:num w:numId="6" w16cid:durableId="899484188">
    <w:abstractNumId w:val="5"/>
  </w:num>
  <w:num w:numId="7" w16cid:durableId="2086682585">
    <w:abstractNumId w:val="28"/>
  </w:num>
  <w:num w:numId="8" w16cid:durableId="1781366222">
    <w:abstractNumId w:val="30"/>
  </w:num>
  <w:num w:numId="9" w16cid:durableId="876242245">
    <w:abstractNumId w:val="25"/>
  </w:num>
  <w:num w:numId="10" w16cid:durableId="2126920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02745041">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1289742">
    <w:abstractNumId w:val="1"/>
  </w:num>
  <w:num w:numId="13" w16cid:durableId="737745863">
    <w:abstractNumId w:val="17"/>
  </w:num>
  <w:num w:numId="14" w16cid:durableId="445318113">
    <w:abstractNumId w:val="13"/>
  </w:num>
  <w:num w:numId="15" w16cid:durableId="1157303705">
    <w:abstractNumId w:val="7"/>
  </w:num>
  <w:num w:numId="16" w16cid:durableId="1345279226">
    <w:abstractNumId w:val="9"/>
  </w:num>
  <w:num w:numId="17" w16cid:durableId="1196893483">
    <w:abstractNumId w:val="0"/>
  </w:num>
  <w:num w:numId="18" w16cid:durableId="1486043694">
    <w:abstractNumId w:val="6"/>
  </w:num>
  <w:num w:numId="19" w16cid:durableId="217515181">
    <w:abstractNumId w:val="26"/>
  </w:num>
  <w:num w:numId="20" w16cid:durableId="1014186359">
    <w:abstractNumId w:val="2"/>
  </w:num>
  <w:num w:numId="21" w16cid:durableId="691107033">
    <w:abstractNumId w:val="21"/>
  </w:num>
  <w:num w:numId="22" w16cid:durableId="1239708630">
    <w:abstractNumId w:val="12"/>
  </w:num>
  <w:num w:numId="23" w16cid:durableId="502471151">
    <w:abstractNumId w:val="18"/>
  </w:num>
  <w:num w:numId="24" w16cid:durableId="371418987">
    <w:abstractNumId w:val="8"/>
  </w:num>
  <w:num w:numId="25" w16cid:durableId="870844586">
    <w:abstractNumId w:val="4"/>
  </w:num>
  <w:num w:numId="26" w16cid:durableId="1619600318">
    <w:abstractNumId w:val="24"/>
  </w:num>
  <w:num w:numId="27" w16cid:durableId="271665614">
    <w:abstractNumId w:val="11"/>
  </w:num>
  <w:num w:numId="28" w16cid:durableId="741488562">
    <w:abstractNumId w:val="19"/>
  </w:num>
  <w:num w:numId="29" w16cid:durableId="458686602">
    <w:abstractNumId w:val="15"/>
  </w:num>
  <w:num w:numId="30" w16cid:durableId="1236545800">
    <w:abstractNumId w:val="20"/>
  </w:num>
  <w:num w:numId="31" w16cid:durableId="36399472">
    <w:abstractNumId w:val="16"/>
  </w:num>
  <w:num w:numId="32" w16cid:durableId="8420848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CD1"/>
    <w:rsid w:val="00002FC7"/>
    <w:rsid w:val="00004318"/>
    <w:rsid w:val="0000546C"/>
    <w:rsid w:val="00013928"/>
    <w:rsid w:val="00020874"/>
    <w:rsid w:val="00042307"/>
    <w:rsid w:val="00072038"/>
    <w:rsid w:val="00076ADD"/>
    <w:rsid w:val="000817B3"/>
    <w:rsid w:val="000958F9"/>
    <w:rsid w:val="000A2901"/>
    <w:rsid w:val="000B39EE"/>
    <w:rsid w:val="000C1E0D"/>
    <w:rsid w:val="000D3DEB"/>
    <w:rsid w:val="000D44FC"/>
    <w:rsid w:val="000F7C6D"/>
    <w:rsid w:val="001116C2"/>
    <w:rsid w:val="00120188"/>
    <w:rsid w:val="001356AF"/>
    <w:rsid w:val="00160B77"/>
    <w:rsid w:val="00190C16"/>
    <w:rsid w:val="001A449E"/>
    <w:rsid w:val="001C07F8"/>
    <w:rsid w:val="001E095E"/>
    <w:rsid w:val="001F0288"/>
    <w:rsid w:val="001F55FE"/>
    <w:rsid w:val="00201714"/>
    <w:rsid w:val="002077DF"/>
    <w:rsid w:val="002309F4"/>
    <w:rsid w:val="002315BE"/>
    <w:rsid w:val="00252C1C"/>
    <w:rsid w:val="00256493"/>
    <w:rsid w:val="00267495"/>
    <w:rsid w:val="002741B4"/>
    <w:rsid w:val="00276450"/>
    <w:rsid w:val="0028087F"/>
    <w:rsid w:val="002A0DA3"/>
    <w:rsid w:val="002A44E3"/>
    <w:rsid w:val="002B34C6"/>
    <w:rsid w:val="002C3020"/>
    <w:rsid w:val="002D59AD"/>
    <w:rsid w:val="002D6968"/>
    <w:rsid w:val="002F4D4E"/>
    <w:rsid w:val="00315D8B"/>
    <w:rsid w:val="003334C2"/>
    <w:rsid w:val="00337729"/>
    <w:rsid w:val="003620E6"/>
    <w:rsid w:val="0036415B"/>
    <w:rsid w:val="003651E5"/>
    <w:rsid w:val="00365F0D"/>
    <w:rsid w:val="00380EB0"/>
    <w:rsid w:val="003A2C8F"/>
    <w:rsid w:val="003B003D"/>
    <w:rsid w:val="003D1BCA"/>
    <w:rsid w:val="003D6613"/>
    <w:rsid w:val="004038B2"/>
    <w:rsid w:val="00413FB3"/>
    <w:rsid w:val="00425314"/>
    <w:rsid w:val="004344C1"/>
    <w:rsid w:val="00441C62"/>
    <w:rsid w:val="004500BD"/>
    <w:rsid w:val="004618E0"/>
    <w:rsid w:val="004643ED"/>
    <w:rsid w:val="00464EE1"/>
    <w:rsid w:val="00485538"/>
    <w:rsid w:val="00497B76"/>
    <w:rsid w:val="004A2C5A"/>
    <w:rsid w:val="004A69CD"/>
    <w:rsid w:val="004D18D9"/>
    <w:rsid w:val="004D5CD1"/>
    <w:rsid w:val="005005FE"/>
    <w:rsid w:val="00500F85"/>
    <w:rsid w:val="005327E8"/>
    <w:rsid w:val="0055135E"/>
    <w:rsid w:val="0055224B"/>
    <w:rsid w:val="00570ED4"/>
    <w:rsid w:val="00582E0F"/>
    <w:rsid w:val="00585E0A"/>
    <w:rsid w:val="00590DC6"/>
    <w:rsid w:val="005955B0"/>
    <w:rsid w:val="005C040F"/>
    <w:rsid w:val="005C3C94"/>
    <w:rsid w:val="005C56B5"/>
    <w:rsid w:val="005D1CAA"/>
    <w:rsid w:val="005D4A19"/>
    <w:rsid w:val="005E0636"/>
    <w:rsid w:val="005E5E89"/>
    <w:rsid w:val="00600187"/>
    <w:rsid w:val="0060320C"/>
    <w:rsid w:val="00615C5E"/>
    <w:rsid w:val="0061618D"/>
    <w:rsid w:val="0063634A"/>
    <w:rsid w:val="00644CCF"/>
    <w:rsid w:val="00647F3E"/>
    <w:rsid w:val="00680763"/>
    <w:rsid w:val="006A3928"/>
    <w:rsid w:val="006C1A91"/>
    <w:rsid w:val="006C1EC1"/>
    <w:rsid w:val="006C51EF"/>
    <w:rsid w:val="006F1688"/>
    <w:rsid w:val="007513B3"/>
    <w:rsid w:val="0075683E"/>
    <w:rsid w:val="00761ED2"/>
    <w:rsid w:val="00770A3B"/>
    <w:rsid w:val="00777848"/>
    <w:rsid w:val="007813DA"/>
    <w:rsid w:val="007963B4"/>
    <w:rsid w:val="007C3DBA"/>
    <w:rsid w:val="007D3244"/>
    <w:rsid w:val="007D5E86"/>
    <w:rsid w:val="007F5167"/>
    <w:rsid w:val="0080506D"/>
    <w:rsid w:val="0081299C"/>
    <w:rsid w:val="00814985"/>
    <w:rsid w:val="00821036"/>
    <w:rsid w:val="00823600"/>
    <w:rsid w:val="008251BD"/>
    <w:rsid w:val="00841914"/>
    <w:rsid w:val="00852B52"/>
    <w:rsid w:val="00857220"/>
    <w:rsid w:val="00860620"/>
    <w:rsid w:val="00861381"/>
    <w:rsid w:val="0086529E"/>
    <w:rsid w:val="00873B55"/>
    <w:rsid w:val="00874690"/>
    <w:rsid w:val="008763A7"/>
    <w:rsid w:val="0088266D"/>
    <w:rsid w:val="0089103B"/>
    <w:rsid w:val="008916B2"/>
    <w:rsid w:val="00892176"/>
    <w:rsid w:val="008A0128"/>
    <w:rsid w:val="008A27F6"/>
    <w:rsid w:val="008B06FB"/>
    <w:rsid w:val="008B6AA4"/>
    <w:rsid w:val="008C5523"/>
    <w:rsid w:val="008C7F4A"/>
    <w:rsid w:val="00900378"/>
    <w:rsid w:val="00901EEA"/>
    <w:rsid w:val="009036B9"/>
    <w:rsid w:val="009425DA"/>
    <w:rsid w:val="00943FAA"/>
    <w:rsid w:val="0096299C"/>
    <w:rsid w:val="00971791"/>
    <w:rsid w:val="009743EF"/>
    <w:rsid w:val="009A4589"/>
    <w:rsid w:val="009B7D3E"/>
    <w:rsid w:val="009C5947"/>
    <w:rsid w:val="009E2DEC"/>
    <w:rsid w:val="009E437B"/>
    <w:rsid w:val="009F76A7"/>
    <w:rsid w:val="00A0497C"/>
    <w:rsid w:val="00A12C08"/>
    <w:rsid w:val="00A1502C"/>
    <w:rsid w:val="00A17F86"/>
    <w:rsid w:val="00A30A83"/>
    <w:rsid w:val="00A30C57"/>
    <w:rsid w:val="00A32F11"/>
    <w:rsid w:val="00A41DD9"/>
    <w:rsid w:val="00A53CC9"/>
    <w:rsid w:val="00A74F4C"/>
    <w:rsid w:val="00A75F26"/>
    <w:rsid w:val="00A91576"/>
    <w:rsid w:val="00AD3D8C"/>
    <w:rsid w:val="00AE38FF"/>
    <w:rsid w:val="00AE3928"/>
    <w:rsid w:val="00AE4663"/>
    <w:rsid w:val="00B062ED"/>
    <w:rsid w:val="00B1700A"/>
    <w:rsid w:val="00B2012F"/>
    <w:rsid w:val="00B54DF0"/>
    <w:rsid w:val="00B64C48"/>
    <w:rsid w:val="00B65347"/>
    <w:rsid w:val="00B67903"/>
    <w:rsid w:val="00B74061"/>
    <w:rsid w:val="00B82E8E"/>
    <w:rsid w:val="00B85949"/>
    <w:rsid w:val="00B86C3F"/>
    <w:rsid w:val="00BB47AC"/>
    <w:rsid w:val="00BB6D62"/>
    <w:rsid w:val="00BF43B2"/>
    <w:rsid w:val="00C02F2D"/>
    <w:rsid w:val="00C0354A"/>
    <w:rsid w:val="00C15A22"/>
    <w:rsid w:val="00C22C33"/>
    <w:rsid w:val="00C357F5"/>
    <w:rsid w:val="00C407EC"/>
    <w:rsid w:val="00C41507"/>
    <w:rsid w:val="00C427E0"/>
    <w:rsid w:val="00C459B8"/>
    <w:rsid w:val="00C57C1F"/>
    <w:rsid w:val="00C60FC0"/>
    <w:rsid w:val="00C90A8F"/>
    <w:rsid w:val="00CC14E2"/>
    <w:rsid w:val="00CC26BB"/>
    <w:rsid w:val="00CE3908"/>
    <w:rsid w:val="00CF39CE"/>
    <w:rsid w:val="00D01865"/>
    <w:rsid w:val="00D10ECC"/>
    <w:rsid w:val="00D178FD"/>
    <w:rsid w:val="00D17AAC"/>
    <w:rsid w:val="00D36B22"/>
    <w:rsid w:val="00D45D6D"/>
    <w:rsid w:val="00D54E03"/>
    <w:rsid w:val="00D560A1"/>
    <w:rsid w:val="00D65A2D"/>
    <w:rsid w:val="00D71947"/>
    <w:rsid w:val="00D824AE"/>
    <w:rsid w:val="00D87F88"/>
    <w:rsid w:val="00D90641"/>
    <w:rsid w:val="00DA14F2"/>
    <w:rsid w:val="00DA1726"/>
    <w:rsid w:val="00DA4529"/>
    <w:rsid w:val="00DB54AE"/>
    <w:rsid w:val="00DC0682"/>
    <w:rsid w:val="00DC3854"/>
    <w:rsid w:val="00DC69D5"/>
    <w:rsid w:val="00DD263D"/>
    <w:rsid w:val="00DE0D52"/>
    <w:rsid w:val="00DE27A2"/>
    <w:rsid w:val="00DE64B3"/>
    <w:rsid w:val="00E47CD7"/>
    <w:rsid w:val="00E52BEB"/>
    <w:rsid w:val="00E54DF5"/>
    <w:rsid w:val="00E6758A"/>
    <w:rsid w:val="00E700E0"/>
    <w:rsid w:val="00E708E2"/>
    <w:rsid w:val="00E86C52"/>
    <w:rsid w:val="00E906C5"/>
    <w:rsid w:val="00E91CAE"/>
    <w:rsid w:val="00EA75BD"/>
    <w:rsid w:val="00EB0C62"/>
    <w:rsid w:val="00EB6A30"/>
    <w:rsid w:val="00EC2E51"/>
    <w:rsid w:val="00EF4D0A"/>
    <w:rsid w:val="00F01781"/>
    <w:rsid w:val="00F077A7"/>
    <w:rsid w:val="00F23467"/>
    <w:rsid w:val="00F270C3"/>
    <w:rsid w:val="00F46E34"/>
    <w:rsid w:val="00F47E1F"/>
    <w:rsid w:val="00F56134"/>
    <w:rsid w:val="00F84794"/>
    <w:rsid w:val="00FA01F0"/>
    <w:rsid w:val="00FA1653"/>
    <w:rsid w:val="00FB32CA"/>
    <w:rsid w:val="00FB3A9E"/>
    <w:rsid w:val="00FC74C2"/>
    <w:rsid w:val="00FE4014"/>
    <w:rsid w:val="0274A9E0"/>
    <w:rsid w:val="047CB2CF"/>
    <w:rsid w:val="0529D2B4"/>
    <w:rsid w:val="0B8DDFC9"/>
    <w:rsid w:val="0E2F2846"/>
    <w:rsid w:val="1136D2E3"/>
    <w:rsid w:val="174551E9"/>
    <w:rsid w:val="19D5D86D"/>
    <w:rsid w:val="1B5B4AEC"/>
    <w:rsid w:val="1B6F4235"/>
    <w:rsid w:val="2357A246"/>
    <w:rsid w:val="2616C521"/>
    <w:rsid w:val="26865C0B"/>
    <w:rsid w:val="2817C263"/>
    <w:rsid w:val="2C8B4B4A"/>
    <w:rsid w:val="3362FBF9"/>
    <w:rsid w:val="33BEB174"/>
    <w:rsid w:val="3C0ACC14"/>
    <w:rsid w:val="407F110E"/>
    <w:rsid w:val="45D0D3F4"/>
    <w:rsid w:val="4B5643DB"/>
    <w:rsid w:val="51DAB0D1"/>
    <w:rsid w:val="5764DF5A"/>
    <w:rsid w:val="59911243"/>
    <w:rsid w:val="5BA091A7"/>
    <w:rsid w:val="6612FDB3"/>
    <w:rsid w:val="69F08974"/>
    <w:rsid w:val="72AF27A9"/>
    <w:rsid w:val="73AFF82F"/>
    <w:rsid w:val="73D24242"/>
    <w:rsid w:val="77ECA25B"/>
    <w:rsid w:val="7F424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7B5E9"/>
  <w15:docId w15:val="{8C0EA65F-8CA0-447A-8AF4-A12AE1F3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BodyText"/>
    <w:pPr>
      <w:spacing w:line="240" w:lineRule="auto"/>
    </w:pPr>
    <w:rPr>
      <w:rFonts w:ascii="Arial" w:eastAsia="MS Mincho" w:hAnsi="Arial" w:cs="Arial"/>
      <w:sz w:val="20"/>
      <w:szCs w:val="20"/>
      <w:lang w:val="en-US" w:eastAsia="en-US"/>
    </w:rPr>
  </w:style>
  <w:style w:type="character" w:customStyle="1" w:styleId="TextChar">
    <w:name w:val="Text Char"/>
    <w:rPr>
      <w:rFonts w:ascii="Arial" w:eastAsia="MS Mincho" w:hAnsi="Arial" w:cs="Arial"/>
      <w:w w:val="100"/>
      <w:position w:val="-1"/>
      <w:effect w:val="none"/>
      <w:vertAlign w:val="baseline"/>
      <w:cs w:val="0"/>
      <w:em w:val="none"/>
      <w:lang w:val="en-US" w:eastAsia="en-US"/>
    </w:r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top w:w="150" w:type="dxa"/>
        <w:left w:w="150" w:type="dxa"/>
        <w:bottom w:w="150" w:type="dxa"/>
        <w:right w:w="150" w:type="dxa"/>
      </w:tblCellMar>
    </w:tblPr>
  </w:style>
  <w:style w:type="table" w:customStyle="1" w:styleId="2">
    <w:name w:val="2"/>
    <w:basedOn w:val="TableNormal"/>
    <w:tblPr>
      <w:tblStyleRowBandSize w:val="1"/>
      <w:tblStyleColBandSize w:val="1"/>
      <w:tblCellMar>
        <w:top w:w="113" w:type="dxa"/>
        <w:bottom w:w="113" w:type="dxa"/>
      </w:tblCellMar>
    </w:tblPr>
  </w:style>
  <w:style w:type="table" w:customStyle="1" w:styleId="1">
    <w:name w:val="1"/>
    <w:basedOn w:val="TableNormal"/>
    <w:tblPr>
      <w:tblStyleRowBandSize w:val="1"/>
      <w:tblStyleColBandSize w:val="1"/>
      <w:tblCellMar>
        <w:top w:w="113" w:type="dxa"/>
        <w:bottom w:w="113" w:type="dxa"/>
      </w:tblCellMar>
    </w:tblPr>
  </w:style>
  <w:style w:type="paragraph" w:styleId="NoSpacing">
    <w:name w:val="No Spacing"/>
    <w:uiPriority w:val="1"/>
    <w:qFormat/>
    <w:rsid w:val="009F76A7"/>
    <w:pPr>
      <w:suppressAutoHyphens/>
      <w:spacing w:after="0" w:line="240" w:lineRule="auto"/>
      <w:ind w:leftChars="-1" w:left="-1" w:hangingChars="1" w:hanging="1"/>
      <w:textDirection w:val="btLr"/>
      <w:textAlignment w:val="top"/>
      <w:outlineLvl w:val="0"/>
    </w:pPr>
    <w:rPr>
      <w:position w:val="-1"/>
    </w:rPr>
  </w:style>
  <w:style w:type="character" w:customStyle="1" w:styleId="Heading3Char">
    <w:name w:val="Heading 3 Char"/>
    <w:basedOn w:val="DefaultParagraphFont"/>
    <w:link w:val="Heading3"/>
    <w:uiPriority w:val="9"/>
    <w:rsid w:val="00002FC7"/>
    <w:rPr>
      <w:b/>
      <w:position w:val="-1"/>
      <w:sz w:val="28"/>
      <w:szCs w:val="28"/>
    </w:rPr>
  </w:style>
  <w:style w:type="character" w:customStyle="1" w:styleId="Heading5Char">
    <w:name w:val="Heading 5 Char"/>
    <w:basedOn w:val="DefaultParagraphFont"/>
    <w:link w:val="Heading5"/>
    <w:uiPriority w:val="9"/>
    <w:rsid w:val="00002FC7"/>
    <w:rPr>
      <w:b/>
      <w:position w:val="-1"/>
    </w:rPr>
  </w:style>
  <w:style w:type="character" w:customStyle="1" w:styleId="Heading6Char">
    <w:name w:val="Heading 6 Char"/>
    <w:basedOn w:val="DefaultParagraphFont"/>
    <w:link w:val="Heading6"/>
    <w:uiPriority w:val="9"/>
    <w:rsid w:val="00002FC7"/>
    <w:rPr>
      <w:b/>
      <w:position w:val="-1"/>
      <w:sz w:val="20"/>
      <w:szCs w:val="20"/>
    </w:rPr>
  </w:style>
  <w:style w:type="character" w:customStyle="1" w:styleId="rcuyr00">
    <w:name w:val="___rcuyr00"/>
    <w:basedOn w:val="DefaultParagraphFont"/>
    <w:rsid w:val="00002FC7"/>
  </w:style>
  <w:style w:type="paragraph" w:styleId="NormalWeb">
    <w:name w:val="Normal (Web)"/>
    <w:basedOn w:val="Normal"/>
    <w:uiPriority w:val="99"/>
    <w:semiHidden/>
    <w:unhideWhenUsed/>
    <w:rsid w:val="00002FC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Strong">
    <w:name w:val="Strong"/>
    <w:basedOn w:val="DefaultParagraphFont"/>
    <w:uiPriority w:val="22"/>
    <w:qFormat/>
    <w:rsid w:val="00002FC7"/>
    <w:rPr>
      <w:b/>
      <w:bCs/>
    </w:rPr>
  </w:style>
  <w:style w:type="character" w:styleId="Emphasis">
    <w:name w:val="Emphasis"/>
    <w:basedOn w:val="DefaultParagraphFont"/>
    <w:uiPriority w:val="20"/>
    <w:qFormat/>
    <w:rsid w:val="00002F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8507">
      <w:bodyDiv w:val="1"/>
      <w:marLeft w:val="0"/>
      <w:marRight w:val="0"/>
      <w:marTop w:val="0"/>
      <w:marBottom w:val="0"/>
      <w:divBdr>
        <w:top w:val="none" w:sz="0" w:space="0" w:color="auto"/>
        <w:left w:val="none" w:sz="0" w:space="0" w:color="auto"/>
        <w:bottom w:val="none" w:sz="0" w:space="0" w:color="auto"/>
        <w:right w:val="none" w:sz="0" w:space="0" w:color="auto"/>
      </w:divBdr>
      <w:divsChild>
        <w:div w:id="904025937">
          <w:marLeft w:val="0"/>
          <w:marRight w:val="0"/>
          <w:marTop w:val="0"/>
          <w:marBottom w:val="0"/>
          <w:divBdr>
            <w:top w:val="none" w:sz="0" w:space="0" w:color="auto"/>
            <w:left w:val="none" w:sz="0" w:space="0" w:color="auto"/>
            <w:bottom w:val="none" w:sz="0" w:space="0" w:color="auto"/>
            <w:right w:val="none" w:sz="0" w:space="0" w:color="auto"/>
          </w:divBdr>
        </w:div>
        <w:div w:id="1705977969">
          <w:marLeft w:val="0"/>
          <w:marRight w:val="0"/>
          <w:marTop w:val="0"/>
          <w:marBottom w:val="0"/>
          <w:divBdr>
            <w:top w:val="none" w:sz="0" w:space="0" w:color="auto"/>
            <w:left w:val="none" w:sz="0" w:space="0" w:color="auto"/>
            <w:bottom w:val="none" w:sz="0" w:space="0" w:color="auto"/>
            <w:right w:val="none" w:sz="0" w:space="0" w:color="auto"/>
          </w:divBdr>
        </w:div>
      </w:divsChild>
    </w:div>
    <w:div w:id="45304079">
      <w:bodyDiv w:val="1"/>
      <w:marLeft w:val="0"/>
      <w:marRight w:val="0"/>
      <w:marTop w:val="0"/>
      <w:marBottom w:val="0"/>
      <w:divBdr>
        <w:top w:val="none" w:sz="0" w:space="0" w:color="auto"/>
        <w:left w:val="none" w:sz="0" w:space="0" w:color="auto"/>
        <w:bottom w:val="none" w:sz="0" w:space="0" w:color="auto"/>
        <w:right w:val="none" w:sz="0" w:space="0" w:color="auto"/>
      </w:divBdr>
      <w:divsChild>
        <w:div w:id="1933852188">
          <w:marLeft w:val="0"/>
          <w:marRight w:val="0"/>
          <w:marTop w:val="0"/>
          <w:marBottom w:val="0"/>
          <w:divBdr>
            <w:top w:val="none" w:sz="0" w:space="0" w:color="auto"/>
            <w:left w:val="none" w:sz="0" w:space="0" w:color="auto"/>
            <w:bottom w:val="none" w:sz="0" w:space="0" w:color="auto"/>
            <w:right w:val="none" w:sz="0" w:space="0" w:color="auto"/>
          </w:divBdr>
        </w:div>
        <w:div w:id="1108043947">
          <w:marLeft w:val="0"/>
          <w:marRight w:val="0"/>
          <w:marTop w:val="0"/>
          <w:marBottom w:val="0"/>
          <w:divBdr>
            <w:top w:val="none" w:sz="0" w:space="0" w:color="auto"/>
            <w:left w:val="none" w:sz="0" w:space="0" w:color="auto"/>
            <w:bottom w:val="none" w:sz="0" w:space="0" w:color="auto"/>
            <w:right w:val="none" w:sz="0" w:space="0" w:color="auto"/>
          </w:divBdr>
        </w:div>
      </w:divsChild>
    </w:div>
    <w:div w:id="69471358">
      <w:bodyDiv w:val="1"/>
      <w:marLeft w:val="0"/>
      <w:marRight w:val="0"/>
      <w:marTop w:val="0"/>
      <w:marBottom w:val="0"/>
      <w:divBdr>
        <w:top w:val="none" w:sz="0" w:space="0" w:color="auto"/>
        <w:left w:val="none" w:sz="0" w:space="0" w:color="auto"/>
        <w:bottom w:val="none" w:sz="0" w:space="0" w:color="auto"/>
        <w:right w:val="none" w:sz="0" w:space="0" w:color="auto"/>
      </w:divBdr>
    </w:div>
    <w:div w:id="176776794">
      <w:bodyDiv w:val="1"/>
      <w:marLeft w:val="0"/>
      <w:marRight w:val="0"/>
      <w:marTop w:val="0"/>
      <w:marBottom w:val="0"/>
      <w:divBdr>
        <w:top w:val="none" w:sz="0" w:space="0" w:color="auto"/>
        <w:left w:val="none" w:sz="0" w:space="0" w:color="auto"/>
        <w:bottom w:val="none" w:sz="0" w:space="0" w:color="auto"/>
        <w:right w:val="none" w:sz="0" w:space="0" w:color="auto"/>
      </w:divBdr>
    </w:div>
    <w:div w:id="228540783">
      <w:bodyDiv w:val="1"/>
      <w:marLeft w:val="0"/>
      <w:marRight w:val="0"/>
      <w:marTop w:val="0"/>
      <w:marBottom w:val="0"/>
      <w:divBdr>
        <w:top w:val="none" w:sz="0" w:space="0" w:color="auto"/>
        <w:left w:val="none" w:sz="0" w:space="0" w:color="auto"/>
        <w:bottom w:val="none" w:sz="0" w:space="0" w:color="auto"/>
        <w:right w:val="none" w:sz="0" w:space="0" w:color="auto"/>
      </w:divBdr>
    </w:div>
    <w:div w:id="257447017">
      <w:bodyDiv w:val="1"/>
      <w:marLeft w:val="0"/>
      <w:marRight w:val="0"/>
      <w:marTop w:val="0"/>
      <w:marBottom w:val="0"/>
      <w:divBdr>
        <w:top w:val="none" w:sz="0" w:space="0" w:color="auto"/>
        <w:left w:val="none" w:sz="0" w:space="0" w:color="auto"/>
        <w:bottom w:val="none" w:sz="0" w:space="0" w:color="auto"/>
        <w:right w:val="none" w:sz="0" w:space="0" w:color="auto"/>
      </w:divBdr>
    </w:div>
    <w:div w:id="332535871">
      <w:bodyDiv w:val="1"/>
      <w:marLeft w:val="0"/>
      <w:marRight w:val="0"/>
      <w:marTop w:val="0"/>
      <w:marBottom w:val="0"/>
      <w:divBdr>
        <w:top w:val="none" w:sz="0" w:space="0" w:color="auto"/>
        <w:left w:val="none" w:sz="0" w:space="0" w:color="auto"/>
        <w:bottom w:val="none" w:sz="0" w:space="0" w:color="auto"/>
        <w:right w:val="none" w:sz="0" w:space="0" w:color="auto"/>
      </w:divBdr>
    </w:div>
    <w:div w:id="346760821">
      <w:bodyDiv w:val="1"/>
      <w:marLeft w:val="0"/>
      <w:marRight w:val="0"/>
      <w:marTop w:val="0"/>
      <w:marBottom w:val="0"/>
      <w:divBdr>
        <w:top w:val="none" w:sz="0" w:space="0" w:color="auto"/>
        <w:left w:val="none" w:sz="0" w:space="0" w:color="auto"/>
        <w:bottom w:val="none" w:sz="0" w:space="0" w:color="auto"/>
        <w:right w:val="none" w:sz="0" w:space="0" w:color="auto"/>
      </w:divBdr>
    </w:div>
    <w:div w:id="354112201">
      <w:bodyDiv w:val="1"/>
      <w:marLeft w:val="0"/>
      <w:marRight w:val="0"/>
      <w:marTop w:val="0"/>
      <w:marBottom w:val="0"/>
      <w:divBdr>
        <w:top w:val="none" w:sz="0" w:space="0" w:color="auto"/>
        <w:left w:val="none" w:sz="0" w:space="0" w:color="auto"/>
        <w:bottom w:val="none" w:sz="0" w:space="0" w:color="auto"/>
        <w:right w:val="none" w:sz="0" w:space="0" w:color="auto"/>
      </w:divBdr>
    </w:div>
    <w:div w:id="431320506">
      <w:bodyDiv w:val="1"/>
      <w:marLeft w:val="0"/>
      <w:marRight w:val="0"/>
      <w:marTop w:val="0"/>
      <w:marBottom w:val="0"/>
      <w:divBdr>
        <w:top w:val="none" w:sz="0" w:space="0" w:color="auto"/>
        <w:left w:val="none" w:sz="0" w:space="0" w:color="auto"/>
        <w:bottom w:val="none" w:sz="0" w:space="0" w:color="auto"/>
        <w:right w:val="none" w:sz="0" w:space="0" w:color="auto"/>
      </w:divBdr>
    </w:div>
    <w:div w:id="493910644">
      <w:bodyDiv w:val="1"/>
      <w:marLeft w:val="0"/>
      <w:marRight w:val="0"/>
      <w:marTop w:val="0"/>
      <w:marBottom w:val="0"/>
      <w:divBdr>
        <w:top w:val="none" w:sz="0" w:space="0" w:color="auto"/>
        <w:left w:val="none" w:sz="0" w:space="0" w:color="auto"/>
        <w:bottom w:val="none" w:sz="0" w:space="0" w:color="auto"/>
        <w:right w:val="none" w:sz="0" w:space="0" w:color="auto"/>
      </w:divBdr>
    </w:div>
    <w:div w:id="526910600">
      <w:bodyDiv w:val="1"/>
      <w:marLeft w:val="0"/>
      <w:marRight w:val="0"/>
      <w:marTop w:val="0"/>
      <w:marBottom w:val="0"/>
      <w:divBdr>
        <w:top w:val="none" w:sz="0" w:space="0" w:color="auto"/>
        <w:left w:val="none" w:sz="0" w:space="0" w:color="auto"/>
        <w:bottom w:val="none" w:sz="0" w:space="0" w:color="auto"/>
        <w:right w:val="none" w:sz="0" w:space="0" w:color="auto"/>
      </w:divBdr>
    </w:div>
    <w:div w:id="617107147">
      <w:bodyDiv w:val="1"/>
      <w:marLeft w:val="0"/>
      <w:marRight w:val="0"/>
      <w:marTop w:val="0"/>
      <w:marBottom w:val="0"/>
      <w:divBdr>
        <w:top w:val="none" w:sz="0" w:space="0" w:color="auto"/>
        <w:left w:val="none" w:sz="0" w:space="0" w:color="auto"/>
        <w:bottom w:val="none" w:sz="0" w:space="0" w:color="auto"/>
        <w:right w:val="none" w:sz="0" w:space="0" w:color="auto"/>
      </w:divBdr>
    </w:div>
    <w:div w:id="641038110">
      <w:bodyDiv w:val="1"/>
      <w:marLeft w:val="0"/>
      <w:marRight w:val="0"/>
      <w:marTop w:val="0"/>
      <w:marBottom w:val="0"/>
      <w:divBdr>
        <w:top w:val="none" w:sz="0" w:space="0" w:color="auto"/>
        <w:left w:val="none" w:sz="0" w:space="0" w:color="auto"/>
        <w:bottom w:val="none" w:sz="0" w:space="0" w:color="auto"/>
        <w:right w:val="none" w:sz="0" w:space="0" w:color="auto"/>
      </w:divBdr>
    </w:div>
    <w:div w:id="710231639">
      <w:bodyDiv w:val="1"/>
      <w:marLeft w:val="0"/>
      <w:marRight w:val="0"/>
      <w:marTop w:val="0"/>
      <w:marBottom w:val="0"/>
      <w:divBdr>
        <w:top w:val="none" w:sz="0" w:space="0" w:color="auto"/>
        <w:left w:val="none" w:sz="0" w:space="0" w:color="auto"/>
        <w:bottom w:val="none" w:sz="0" w:space="0" w:color="auto"/>
        <w:right w:val="none" w:sz="0" w:space="0" w:color="auto"/>
      </w:divBdr>
    </w:div>
    <w:div w:id="846214322">
      <w:bodyDiv w:val="1"/>
      <w:marLeft w:val="0"/>
      <w:marRight w:val="0"/>
      <w:marTop w:val="0"/>
      <w:marBottom w:val="0"/>
      <w:divBdr>
        <w:top w:val="none" w:sz="0" w:space="0" w:color="auto"/>
        <w:left w:val="none" w:sz="0" w:space="0" w:color="auto"/>
        <w:bottom w:val="none" w:sz="0" w:space="0" w:color="auto"/>
        <w:right w:val="none" w:sz="0" w:space="0" w:color="auto"/>
      </w:divBdr>
    </w:div>
    <w:div w:id="1097748574">
      <w:bodyDiv w:val="1"/>
      <w:marLeft w:val="0"/>
      <w:marRight w:val="0"/>
      <w:marTop w:val="0"/>
      <w:marBottom w:val="0"/>
      <w:divBdr>
        <w:top w:val="none" w:sz="0" w:space="0" w:color="auto"/>
        <w:left w:val="none" w:sz="0" w:space="0" w:color="auto"/>
        <w:bottom w:val="none" w:sz="0" w:space="0" w:color="auto"/>
        <w:right w:val="none" w:sz="0" w:space="0" w:color="auto"/>
      </w:divBdr>
    </w:div>
    <w:div w:id="1116675842">
      <w:bodyDiv w:val="1"/>
      <w:marLeft w:val="0"/>
      <w:marRight w:val="0"/>
      <w:marTop w:val="0"/>
      <w:marBottom w:val="0"/>
      <w:divBdr>
        <w:top w:val="none" w:sz="0" w:space="0" w:color="auto"/>
        <w:left w:val="none" w:sz="0" w:space="0" w:color="auto"/>
        <w:bottom w:val="none" w:sz="0" w:space="0" w:color="auto"/>
        <w:right w:val="none" w:sz="0" w:space="0" w:color="auto"/>
      </w:divBdr>
    </w:div>
    <w:div w:id="1438058372">
      <w:bodyDiv w:val="1"/>
      <w:marLeft w:val="0"/>
      <w:marRight w:val="0"/>
      <w:marTop w:val="0"/>
      <w:marBottom w:val="0"/>
      <w:divBdr>
        <w:top w:val="none" w:sz="0" w:space="0" w:color="auto"/>
        <w:left w:val="none" w:sz="0" w:space="0" w:color="auto"/>
        <w:bottom w:val="none" w:sz="0" w:space="0" w:color="auto"/>
        <w:right w:val="none" w:sz="0" w:space="0" w:color="auto"/>
      </w:divBdr>
      <w:divsChild>
        <w:div w:id="1032150119">
          <w:marLeft w:val="0"/>
          <w:marRight w:val="0"/>
          <w:marTop w:val="0"/>
          <w:marBottom w:val="0"/>
          <w:divBdr>
            <w:top w:val="none" w:sz="0" w:space="0" w:color="auto"/>
            <w:left w:val="none" w:sz="0" w:space="0" w:color="auto"/>
            <w:bottom w:val="none" w:sz="0" w:space="0" w:color="auto"/>
            <w:right w:val="none" w:sz="0" w:space="0" w:color="auto"/>
          </w:divBdr>
        </w:div>
        <w:div w:id="2029402438">
          <w:marLeft w:val="0"/>
          <w:marRight w:val="0"/>
          <w:marTop w:val="0"/>
          <w:marBottom w:val="0"/>
          <w:divBdr>
            <w:top w:val="none" w:sz="0" w:space="0" w:color="auto"/>
            <w:left w:val="none" w:sz="0" w:space="0" w:color="auto"/>
            <w:bottom w:val="none" w:sz="0" w:space="0" w:color="auto"/>
            <w:right w:val="none" w:sz="0" w:space="0" w:color="auto"/>
          </w:divBdr>
        </w:div>
      </w:divsChild>
    </w:div>
    <w:div w:id="1508323977">
      <w:bodyDiv w:val="1"/>
      <w:marLeft w:val="0"/>
      <w:marRight w:val="0"/>
      <w:marTop w:val="0"/>
      <w:marBottom w:val="0"/>
      <w:divBdr>
        <w:top w:val="none" w:sz="0" w:space="0" w:color="auto"/>
        <w:left w:val="none" w:sz="0" w:space="0" w:color="auto"/>
        <w:bottom w:val="none" w:sz="0" w:space="0" w:color="auto"/>
        <w:right w:val="none" w:sz="0" w:space="0" w:color="auto"/>
      </w:divBdr>
    </w:div>
    <w:div w:id="1512334179">
      <w:bodyDiv w:val="1"/>
      <w:marLeft w:val="0"/>
      <w:marRight w:val="0"/>
      <w:marTop w:val="0"/>
      <w:marBottom w:val="0"/>
      <w:divBdr>
        <w:top w:val="none" w:sz="0" w:space="0" w:color="auto"/>
        <w:left w:val="none" w:sz="0" w:space="0" w:color="auto"/>
        <w:bottom w:val="none" w:sz="0" w:space="0" w:color="auto"/>
        <w:right w:val="none" w:sz="0" w:space="0" w:color="auto"/>
      </w:divBdr>
    </w:div>
    <w:div w:id="1563371869">
      <w:bodyDiv w:val="1"/>
      <w:marLeft w:val="0"/>
      <w:marRight w:val="0"/>
      <w:marTop w:val="0"/>
      <w:marBottom w:val="0"/>
      <w:divBdr>
        <w:top w:val="none" w:sz="0" w:space="0" w:color="auto"/>
        <w:left w:val="none" w:sz="0" w:space="0" w:color="auto"/>
        <w:bottom w:val="none" w:sz="0" w:space="0" w:color="auto"/>
        <w:right w:val="none" w:sz="0" w:space="0" w:color="auto"/>
      </w:divBdr>
    </w:div>
    <w:div w:id="1569919802">
      <w:bodyDiv w:val="1"/>
      <w:marLeft w:val="0"/>
      <w:marRight w:val="0"/>
      <w:marTop w:val="0"/>
      <w:marBottom w:val="0"/>
      <w:divBdr>
        <w:top w:val="none" w:sz="0" w:space="0" w:color="auto"/>
        <w:left w:val="none" w:sz="0" w:space="0" w:color="auto"/>
        <w:bottom w:val="none" w:sz="0" w:space="0" w:color="auto"/>
        <w:right w:val="none" w:sz="0" w:space="0" w:color="auto"/>
      </w:divBdr>
    </w:div>
    <w:div w:id="1668167068">
      <w:bodyDiv w:val="1"/>
      <w:marLeft w:val="0"/>
      <w:marRight w:val="0"/>
      <w:marTop w:val="0"/>
      <w:marBottom w:val="0"/>
      <w:divBdr>
        <w:top w:val="none" w:sz="0" w:space="0" w:color="auto"/>
        <w:left w:val="none" w:sz="0" w:space="0" w:color="auto"/>
        <w:bottom w:val="none" w:sz="0" w:space="0" w:color="auto"/>
        <w:right w:val="none" w:sz="0" w:space="0" w:color="auto"/>
      </w:divBdr>
    </w:div>
    <w:div w:id="1834180335">
      <w:bodyDiv w:val="1"/>
      <w:marLeft w:val="0"/>
      <w:marRight w:val="0"/>
      <w:marTop w:val="0"/>
      <w:marBottom w:val="0"/>
      <w:divBdr>
        <w:top w:val="none" w:sz="0" w:space="0" w:color="auto"/>
        <w:left w:val="none" w:sz="0" w:space="0" w:color="auto"/>
        <w:bottom w:val="none" w:sz="0" w:space="0" w:color="auto"/>
        <w:right w:val="none" w:sz="0" w:space="0" w:color="auto"/>
      </w:divBdr>
    </w:div>
    <w:div w:id="1939827121">
      <w:bodyDiv w:val="1"/>
      <w:marLeft w:val="0"/>
      <w:marRight w:val="0"/>
      <w:marTop w:val="0"/>
      <w:marBottom w:val="0"/>
      <w:divBdr>
        <w:top w:val="none" w:sz="0" w:space="0" w:color="auto"/>
        <w:left w:val="none" w:sz="0" w:space="0" w:color="auto"/>
        <w:bottom w:val="none" w:sz="0" w:space="0" w:color="auto"/>
        <w:right w:val="none" w:sz="0" w:space="0" w:color="auto"/>
      </w:divBdr>
      <w:divsChild>
        <w:div w:id="1418282706">
          <w:marLeft w:val="0"/>
          <w:marRight w:val="0"/>
          <w:marTop w:val="0"/>
          <w:marBottom w:val="0"/>
          <w:divBdr>
            <w:top w:val="none" w:sz="0" w:space="0" w:color="auto"/>
            <w:left w:val="none" w:sz="0" w:space="0" w:color="auto"/>
            <w:bottom w:val="none" w:sz="0" w:space="0" w:color="auto"/>
            <w:right w:val="none" w:sz="0" w:space="0" w:color="auto"/>
          </w:divBdr>
        </w:div>
        <w:div w:id="2061510325">
          <w:marLeft w:val="0"/>
          <w:marRight w:val="0"/>
          <w:marTop w:val="0"/>
          <w:marBottom w:val="0"/>
          <w:divBdr>
            <w:top w:val="none" w:sz="0" w:space="0" w:color="auto"/>
            <w:left w:val="none" w:sz="0" w:space="0" w:color="auto"/>
            <w:bottom w:val="none" w:sz="0" w:space="0" w:color="auto"/>
            <w:right w:val="none" w:sz="0" w:space="0" w:color="auto"/>
          </w:divBdr>
        </w:div>
      </w:divsChild>
    </w:div>
    <w:div w:id="2079283372">
      <w:bodyDiv w:val="1"/>
      <w:marLeft w:val="0"/>
      <w:marRight w:val="0"/>
      <w:marTop w:val="0"/>
      <w:marBottom w:val="0"/>
      <w:divBdr>
        <w:top w:val="none" w:sz="0" w:space="0" w:color="auto"/>
        <w:left w:val="none" w:sz="0" w:space="0" w:color="auto"/>
        <w:bottom w:val="none" w:sz="0" w:space="0" w:color="auto"/>
        <w:right w:val="none" w:sz="0" w:space="0" w:color="auto"/>
      </w:divBdr>
    </w:div>
    <w:div w:id="2084259210">
      <w:bodyDiv w:val="1"/>
      <w:marLeft w:val="0"/>
      <w:marRight w:val="0"/>
      <w:marTop w:val="0"/>
      <w:marBottom w:val="0"/>
      <w:divBdr>
        <w:top w:val="none" w:sz="0" w:space="0" w:color="auto"/>
        <w:left w:val="none" w:sz="0" w:space="0" w:color="auto"/>
        <w:bottom w:val="none" w:sz="0" w:space="0" w:color="auto"/>
        <w:right w:val="none" w:sz="0" w:space="0" w:color="auto"/>
      </w:divBdr>
    </w:div>
    <w:div w:id="212422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5D2FFE08ECC4C853B07C4E3BBF430" ma:contentTypeVersion="4" ma:contentTypeDescription="Create a new document." ma:contentTypeScope="" ma:versionID="ea1fb6d1153c648ab8b42e14234a63a8">
  <xsd:schema xmlns:xsd="http://www.w3.org/2001/XMLSchema" xmlns:xs="http://www.w3.org/2001/XMLSchema" xmlns:p="http://schemas.microsoft.com/office/2006/metadata/properties" xmlns:ns2="f5fa1eef-1611-4e43-832f-59d195147a34" targetNamespace="http://schemas.microsoft.com/office/2006/metadata/properties" ma:root="true" ma:fieldsID="20fdf5b13ef61d0e7ca71cb456f37b5f" ns2:_="">
    <xsd:import namespace="f5fa1eef-1611-4e43-832f-59d195147a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1eef-1611-4e43-832f-59d195147a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IQWcRQMrP0YRfLGcsY5J/k3iQ==">CgMxLjAyCWlkLmdqZGd4czIMaC5idTZzYXl5NmoxOAByITF4d3pkZHFxZU45NWZsU0hyM20zYnNjVW0ycnNzakowSg==</go:docsCustomData>
</go:gDocsCustomXmlDataStorage>
</file>

<file path=customXml/itemProps1.xml><?xml version="1.0" encoding="utf-8"?>
<ds:datastoreItem xmlns:ds="http://schemas.openxmlformats.org/officeDocument/2006/customXml" ds:itemID="{B0028886-2B2A-4079-9873-31A3E20C9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1eef-1611-4e43-832f-59d19514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3AFF50-697C-47D5-BEF4-481AA6D8C7BD}">
  <ds:schemaRefs>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f5fa1eef-1611-4e43-832f-59d195147a34"/>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90A93E1-5CA7-40B0-A494-5205D83861A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2551</Words>
  <Characters>14955</Characters>
  <Application>Microsoft Office Word</Application>
  <DocSecurity>0</DocSecurity>
  <Lines>356</Lines>
  <Paragraphs>178</Paragraphs>
  <ScaleCrop>false</ScaleCrop>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Acorns</dc:creator>
  <cp:keywords/>
  <dc:description/>
  <cp:lastModifiedBy>Jayson Rawlings</cp:lastModifiedBy>
  <cp:revision>2</cp:revision>
  <dcterms:created xsi:type="dcterms:W3CDTF">2025-09-30T07:30:00Z</dcterms:created>
  <dcterms:modified xsi:type="dcterms:W3CDTF">2025-09-30T07:30:00Z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0x0101005355D2FFE08ECC4C853B07C4E3BBF430</vt:lpwstr>
  </property>
  <property fmtid="{D5CDD505-2E9C-101B-9397-08002B2CF9AE}" pid="3" name="MediaServiceImageTags">
    <vt:lpwstr/>
  </property>
  <property fmtid="{D5CDD505-2E9C-101B-9397-08002B2CF9AE}" pid="4" name="Order">
    <vt:r8>72200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